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60290B" w:rsidP="0060290B" w:rsidRDefault="0060290B" w14:paraId="2BBCB86F" w14:textId="77777777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:rsidRPr="005E60A9" w:rsidR="0060290B" w:rsidP="0060290B" w:rsidRDefault="0060290B" w14:paraId="01FC4DF3" w14:textId="77777777">
      <w:pPr>
        <w:jc w:val="center"/>
        <w:rPr>
          <w:rFonts w:ascii="Cambria" w:hAnsi="Cambria"/>
          <w:b/>
          <w:caps/>
          <w:sz w:val="20"/>
          <w:szCs w:val="20"/>
        </w:rPr>
      </w:pPr>
      <w:r>
        <w:rPr>
          <w:rFonts w:ascii="Cambria" w:hAnsi="Cambria"/>
          <w:b/>
          <w:caps/>
          <w:sz w:val="20"/>
          <w:szCs w:val="20"/>
        </w:rPr>
        <w:t>MODELE ȘI TEHNICI DE DEZVOLTARE PERSONALĂ ȘI SOCIALĂ</w:t>
      </w:r>
    </w:p>
    <w:p w:rsidRPr="001C2668" w:rsidR="0060290B" w:rsidP="0060290B" w:rsidRDefault="0060290B" w14:paraId="47470BAA" w14:textId="77777777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 xml:space="preserve">Anul universitar </w:t>
      </w:r>
      <w:r w:rsidRPr="00874792">
        <w:rPr>
          <w:rFonts w:ascii="Cambria" w:hAnsi="Cambria"/>
        </w:rPr>
        <w:t>2025-2026</w:t>
      </w:r>
    </w:p>
    <w:p w:rsidRPr="00324B93" w:rsidR="00502C7D" w:rsidP="0060290B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i/>
          <w:color w:val="FF0000"/>
          <w:sz w:val="20"/>
          <w:szCs w:val="20"/>
          <w:lang w:eastAsia="zh-CN"/>
        </w:rPr>
      </w:pPr>
    </w:p>
    <w:p w:rsidRPr="00D0746D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Date despre program</w:t>
            </w:r>
          </w:p>
          <w:p w:rsidRPr="00324B93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24B93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24B93" w:rsidR="00502C7D" w:rsidTr="002C0433" w14:paraId="4F4D3775" w14:textId="77777777">
        <w:tc>
          <w:tcPr>
            <w:tcW w:w="3875" w:type="dxa"/>
          </w:tcPr>
          <w:p w:rsidRPr="00324B93" w:rsidR="00502C7D" w:rsidP="002C0433" w:rsidRDefault="00502C7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04B02" w14:paraId="2EC4CF30" w14:textId="4F30284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Facultatea de Psihologie și Științe ale Educației</w:t>
            </w:r>
          </w:p>
        </w:tc>
      </w:tr>
      <w:tr w:rsidRPr="00324B93" w:rsidR="00502C7D" w:rsidTr="002C0433" w14:paraId="37BB6889" w14:textId="77777777">
        <w:tc>
          <w:tcPr>
            <w:tcW w:w="3875" w:type="dxa"/>
          </w:tcPr>
          <w:p w:rsidRPr="00324B93" w:rsidR="00502C7D" w:rsidP="002C0433" w:rsidRDefault="00502C7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04B02" w14:paraId="47663992" w14:textId="2B9BBAC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Departamentul de Științe ale Educației</w:t>
            </w:r>
          </w:p>
        </w:tc>
      </w:tr>
      <w:tr w:rsidRPr="00324B93" w:rsidR="00502C7D" w:rsidTr="002C0433" w14:paraId="5B7A7F1F" w14:textId="77777777">
        <w:tc>
          <w:tcPr>
            <w:tcW w:w="3875" w:type="dxa"/>
          </w:tcPr>
          <w:p w:rsidRPr="00324B93" w:rsidR="00502C7D" w:rsidP="002C0433" w:rsidRDefault="00502C7D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04B02" w14:paraId="2082F840" w14:textId="4645D5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A64E4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Științe ale Educației</w:t>
            </w:r>
          </w:p>
        </w:tc>
      </w:tr>
      <w:tr w:rsidRPr="00324B93" w:rsidR="00502C7D" w:rsidTr="002C0433" w14:paraId="35FB3615" w14:textId="77777777">
        <w:tc>
          <w:tcPr>
            <w:tcW w:w="3875" w:type="dxa"/>
          </w:tcPr>
          <w:p w:rsidRPr="00324B93" w:rsidR="00502C7D" w:rsidP="002C0433" w:rsidRDefault="00502C7D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FB2A31" w14:paraId="10D4277A" w14:textId="7FE97A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MASTERAT</w:t>
            </w:r>
          </w:p>
        </w:tc>
      </w:tr>
      <w:tr w:rsidRPr="00324B93" w:rsidR="00502C7D" w:rsidTr="002C0433" w14:paraId="455846F3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24B93" w:rsidR="00502C7D" w:rsidP="007A2D6E" w:rsidRDefault="00FB2A31" w14:paraId="71FB00BD" w14:textId="641F3CE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A64E4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A2D6E" w:rsidR="004C3DF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CONSILIERE ȘCOLARĂ ȘI ÎN CARIER</w:t>
            </w:r>
            <w:r w:rsidR="004C3DFB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</w:tr>
      <w:tr w:rsidRPr="00324B93" w:rsidR="00502C7D" w:rsidTr="002C0433" w14:paraId="23C064D7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502C7D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324B93" w:rsidR="00502C7D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despre disciplină </w:t>
            </w:r>
          </w:p>
          <w:p w:rsidRPr="00324B93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324B93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FB2A31" w:rsidR="00502C7D" w:rsidP="00FB2A31" w:rsidRDefault="00FB2A31" w14:paraId="7A58319B" w14:textId="593F404E">
            <w:pPr>
              <w:jc w:val="center"/>
              <w:rPr>
                <w:rFonts w:ascii="Cambria" w:hAnsi="Cambria"/>
                <w:b/>
                <w:caps/>
                <w:sz w:val="20"/>
                <w:szCs w:val="20"/>
              </w:rPr>
            </w:pPr>
            <w:r>
              <w:rPr>
                <w:rFonts w:ascii="Cambria" w:hAnsi="Cambria"/>
                <w:b/>
                <w:caps/>
                <w:sz w:val="20"/>
                <w:szCs w:val="20"/>
              </w:rPr>
              <w:t>MODELE ȘI TEHNICI DE DEZVOLTARE PERSONALĂ ȘI SOCIALĂ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147F7A" w14:paraId="10E3EEB0" w14:textId="531D53E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147F7A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PMR4105</w:t>
            </w:r>
          </w:p>
        </w:tc>
      </w:tr>
      <w:tr w:rsidRPr="00324B93" w:rsidR="00502C7D" w:rsidTr="002C0433" w14:paraId="4599EC2A" w14:textId="77777777">
        <w:tc>
          <w:tcPr>
            <w:tcW w:w="4971" w:type="dxa"/>
            <w:gridSpan w:val="6"/>
          </w:tcPr>
          <w:p w:rsidRPr="00324B93" w:rsidR="00502C7D" w:rsidP="002C0433" w:rsidRDefault="00502C7D" w14:paraId="646CEF68" w14:textId="7905FCB5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curs – Coordonatorul de disciplină </w:t>
            </w:r>
          </w:p>
        </w:tc>
        <w:tc>
          <w:tcPr>
            <w:tcW w:w="5402" w:type="dxa"/>
            <w:gridSpan w:val="7"/>
          </w:tcPr>
          <w:p w:rsidRPr="00324B93" w:rsidR="00502C7D" w:rsidP="002C0433" w:rsidRDefault="00147F7A" w14:paraId="42294DC9" w14:textId="79ECCA6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753FE">
              <w:rPr>
                <w:rFonts w:ascii="Cambria" w:hAnsi="Cambria"/>
                <w:sz w:val="20"/>
                <w:szCs w:val="20"/>
              </w:rPr>
              <w:t>Lect. univ. dr.</w:t>
            </w:r>
            <w:r>
              <w:rPr>
                <w:rFonts w:ascii="Cambria" w:hAnsi="Cambria"/>
                <w:sz w:val="20"/>
                <w:szCs w:val="20"/>
              </w:rPr>
              <w:t xml:space="preserve"> Maria Claudia Cuc</w:t>
            </w:r>
          </w:p>
        </w:tc>
      </w:tr>
      <w:tr w:rsidRPr="00324B93" w:rsidR="00502C7D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324B93" w:rsidR="00502C7D" w:rsidP="002C0433" w:rsidRDefault="00502C7D" w14:paraId="3D05E06C" w14:textId="1B11BE9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ilor de seminar / laborator / proiect – tutorele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7F3DE5" w:rsidR="00502C7D" w:rsidP="002C0433" w:rsidRDefault="00147F7A" w14:paraId="257F6EEB" w14:textId="580E16F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753FE">
              <w:rPr>
                <w:rFonts w:ascii="Cambria" w:hAnsi="Cambria"/>
                <w:sz w:val="20"/>
                <w:szCs w:val="20"/>
              </w:rPr>
              <w:t>Lect. univ. dr.</w:t>
            </w:r>
            <w:r>
              <w:rPr>
                <w:rFonts w:ascii="Cambria" w:hAnsi="Cambria"/>
                <w:sz w:val="20"/>
                <w:szCs w:val="20"/>
              </w:rPr>
              <w:t xml:space="preserve"> Maria Claudia Cuc</w:t>
            </w:r>
          </w:p>
        </w:tc>
      </w:tr>
      <w:tr w:rsidRPr="00324B93" w:rsidR="00502C7D" w:rsidTr="002C0433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24B93" w:rsidR="00502C7D" w:rsidP="002C0433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8B50A3" w:rsidR="00502C7D" w:rsidP="002C0433" w:rsidRDefault="00BA124C" w14:paraId="1BAA90CA" w14:textId="0CF4EA1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8B50A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:rsidRPr="008B50A3" w:rsidR="00502C7D" w:rsidP="002C0433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8B50A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8B50A3" w:rsidR="00502C7D" w:rsidP="002C0433" w:rsidRDefault="006E4E80" w14:paraId="728C924B" w14:textId="2AC4623F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8B50A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  <w:r w:rsidRPr="008B50A3" w:rsidR="00BA124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701" w:type="dxa"/>
            <w:gridSpan w:val="2"/>
            <w:vMerge w:val="restart"/>
          </w:tcPr>
          <w:p w:rsidRPr="008B50A3" w:rsidR="00502C7D" w:rsidP="002C0433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8B50A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2.6. Tipul </w:t>
            </w:r>
          </w:p>
          <w:p w:rsidRPr="008B50A3" w:rsidR="00502C7D" w:rsidP="002C0433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8B50A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8B50A3" w:rsidR="00502C7D" w:rsidP="006E4E80" w:rsidRDefault="006E4E80" w14:paraId="44BFC57A" w14:textId="4FA0260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8B50A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1275" w:type="dxa"/>
            <w:gridSpan w:val="2"/>
            <w:vMerge w:val="restart"/>
          </w:tcPr>
          <w:p w:rsidRPr="00324B93" w:rsidR="00502C7D" w:rsidP="002C0433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324B93" w:rsidR="00502C7D" w:rsidP="002C0433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inut</w:t>
            </w:r>
          </w:p>
        </w:tc>
        <w:tc>
          <w:tcPr>
            <w:tcW w:w="1082" w:type="dxa"/>
          </w:tcPr>
          <w:p w:rsidRPr="00CB7D36" w:rsidR="00502C7D" w:rsidP="002C0433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Tipul</w:t>
            </w:r>
            <w:r w:rsidRPr="00CB7D36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disciplinei</w:t>
            </w:r>
          </w:p>
          <w:p w:rsidRPr="00CB7D36" w:rsidR="00502C7D" w:rsidP="002C0433" w:rsidRDefault="00502C7D" w14:paraId="3686B4C4" w14:textId="00C7D05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8B50A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</w:t>
            </w:r>
            <w:r w:rsidRPr="008B50A3" w:rsidR="00D0746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A</w:t>
            </w:r>
          </w:p>
        </w:tc>
      </w:tr>
      <w:tr w:rsidRPr="00324B93" w:rsidR="00502C7D" w:rsidTr="002C0433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324B93" w:rsidR="00502C7D" w:rsidP="002C0433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CB7D36" w:rsidR="00502C7D" w:rsidP="002C0433" w:rsidRDefault="00502C7D" w14:paraId="1D728C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CB7D36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Obligatorie/</w:t>
            </w:r>
          </w:p>
          <w:p w:rsidRPr="00CB7D36" w:rsidR="00502C7D" w:rsidP="002C0433" w:rsidRDefault="00502C7D" w14:paraId="4E8935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CB7D36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opțională</w:t>
            </w:r>
          </w:p>
          <w:p w:rsidRPr="00CB7D36" w:rsidR="00502C7D" w:rsidP="002C0433" w:rsidRDefault="00324C33" w14:paraId="00D49BDB" w14:textId="61C93D3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324C3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</w:t>
            </w:r>
            <w:r w:rsidRPr="00324C33" w:rsidR="00FD3522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</w:t>
            </w:r>
            <w:r w:rsidRPr="00324C3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b</w:t>
            </w:r>
          </w:p>
        </w:tc>
      </w:tr>
      <w:tr w:rsidRPr="00324B93" w:rsidR="00502C7D" w:rsidTr="002C0433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B7D36" w:rsidR="00502C7D" w:rsidP="002C0433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96516F" w:rsidR="00502C7D" w:rsidP="002C0433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CB7D36" w:rsidR="00502C7D" w:rsidP="002C0433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75"/>
        <w:gridCol w:w="725"/>
        <w:gridCol w:w="175"/>
        <w:gridCol w:w="1080"/>
        <w:gridCol w:w="635"/>
        <w:gridCol w:w="1795"/>
        <w:gridCol w:w="725"/>
        <w:gridCol w:w="2335"/>
        <w:gridCol w:w="815"/>
      </w:tblGrid>
      <w:tr w:rsidRPr="00324B93" w:rsidR="00502C7D" w:rsidTr="30E80D38" w14:paraId="145FCF3F" w14:textId="77777777">
        <w:trPr>
          <w:trHeight w:val="248"/>
        </w:trPr>
        <w:tc>
          <w:tcPr>
            <w:tcW w:w="197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72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713B84" w14:paraId="6080B5EB" w14:textId="72F87F5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55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635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9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713B84" w14:paraId="42FDD457" w14:textId="4239B479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25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33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429A7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81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713B84" w14:paraId="7D0DC587" w14:textId="3ACD62A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30E80D38" w14:paraId="3917A967" w14:textId="77777777">
        <w:trPr>
          <w:trHeight w:val="247"/>
        </w:trPr>
        <w:tc>
          <w:tcPr>
            <w:tcW w:w="1975" w:type="dxa"/>
            <w:tcMar/>
            <w:vAlign w:val="center"/>
          </w:tcPr>
          <w:p w:rsidRPr="00324B93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725" w:type="dxa"/>
            <w:tcMar/>
            <w:vAlign w:val="center"/>
          </w:tcPr>
          <w:p w:rsidRPr="00324B93" w:rsidR="00502C7D" w:rsidP="007C6B39" w:rsidRDefault="00E74FCE" w14:paraId="67DAD8D5" w14:textId="0E0978C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255" w:type="dxa"/>
            <w:gridSpan w:val="2"/>
            <w:tcMar/>
            <w:vAlign w:val="center"/>
          </w:tcPr>
          <w:p w:rsidRPr="00324B93" w:rsidR="00502C7D" w:rsidP="002C0433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  <w:p w:rsidRPr="00324B93" w:rsidR="00502C7D" w:rsidP="002C0433" w:rsidRDefault="00502C7D" w14:paraId="69855E17" w14:textId="3C68514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tcMar/>
          </w:tcPr>
          <w:p w:rsidRPr="007F3DE5" w:rsidR="00502C7D" w:rsidP="73B65206" w:rsidRDefault="007F53D2" w14:paraId="3C779AF5" w14:textId="6C59E217">
            <w:pPr>
              <w:pStyle w:val="Normal"/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73B65206" w:rsidR="39C585AF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58</w:t>
            </w:r>
          </w:p>
        </w:tc>
        <w:tc>
          <w:tcPr>
            <w:tcW w:w="1795" w:type="dxa"/>
            <w:tcMar/>
          </w:tcPr>
          <w:p w:rsidRPr="007F3DE5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007F3DE5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ore curs  IF x nr. săptămâni</w:t>
            </w:r>
          </w:p>
        </w:tc>
        <w:tc>
          <w:tcPr>
            <w:tcW w:w="725" w:type="dxa"/>
            <w:tcMar/>
          </w:tcPr>
          <w:p w:rsidR="007C6B39" w:rsidP="002C0433" w:rsidRDefault="007C6B39" w14:paraId="2C0EA7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</w:p>
          <w:p w:rsidRPr="007F3DE5" w:rsidR="00502C7D" w:rsidP="002C0433" w:rsidRDefault="001D6ED3" w14:paraId="01DB24A8" w14:textId="602CA6F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335" w:type="dxa"/>
            <w:tcMar/>
            <w:vAlign w:val="center"/>
          </w:tcPr>
          <w:p w:rsidRPr="00324B93" w:rsidR="00502C7D" w:rsidP="002C0433" w:rsidRDefault="00502C7D" w14:paraId="4F19F4E2" w14:textId="576DADAC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3.6. 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AT + TC + AA </w:t>
            </w:r>
          </w:p>
        </w:tc>
        <w:tc>
          <w:tcPr>
            <w:tcW w:w="815" w:type="dxa"/>
            <w:tcMar/>
            <w:vAlign w:val="center"/>
          </w:tcPr>
          <w:p w:rsidRPr="007C6B39" w:rsidR="00502C7D" w:rsidP="00EE149F" w:rsidRDefault="007164DF" w14:paraId="31D45041" w14:textId="2B65A180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</w:pPr>
            <w:r w:rsidRPr="007C6B39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28</w:t>
            </w:r>
          </w:p>
        </w:tc>
      </w:tr>
      <w:tr w:rsidRPr="00324B93" w:rsidR="00502C7D" w:rsidTr="30E80D38" w14:paraId="75D98FFE" w14:textId="77777777">
        <w:trPr>
          <w:trHeight w:val="247"/>
        </w:trPr>
        <w:tc>
          <w:tcPr>
            <w:tcW w:w="9445" w:type="dxa"/>
            <w:gridSpan w:val="8"/>
            <w:tcMar/>
          </w:tcPr>
          <w:p w:rsidRPr="00324B93" w:rsidR="00502C7D" w:rsidP="002C0433" w:rsidRDefault="00502C7D" w14:paraId="06BA6C1D" w14:textId="27361234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815" w:type="dxa"/>
            <w:tcMar/>
            <w:vAlign w:val="center"/>
          </w:tcPr>
          <w:p w:rsidR="00502C7D" w:rsidP="002C0433" w:rsidRDefault="005844F8" w14:paraId="53064354" w14:textId="046A3B7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72</w:t>
            </w:r>
            <w:r w:rsidR="00314000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 w:rsidR="00FD3522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O</w:t>
            </w:r>
            <w:r w:rsidRPr="00324B93" w:rsidR="00502C7D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re</w:t>
            </w:r>
          </w:p>
          <w:p w:rsidRPr="00324B93" w:rsidR="0081243C" w:rsidP="002C0433" w:rsidRDefault="0081243C" w14:paraId="38D24623" w14:textId="5131E4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30E80D38" w14:paraId="0F611F94" w14:textId="77777777">
        <w:trPr>
          <w:trHeight w:val="247"/>
        </w:trPr>
        <w:tc>
          <w:tcPr>
            <w:tcW w:w="9445" w:type="dxa"/>
            <w:gridSpan w:val="8"/>
            <w:tcMar/>
          </w:tcPr>
          <w:p w:rsidRPr="00324B93" w:rsidR="00502C7D" w:rsidP="002C0433" w:rsidRDefault="00912C23" w14:paraId="07F84B20" w14:textId="50E6B59C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3.5.1. Studiul după manual, supor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t de curs, bibliografie şi notiț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e (AI)</w:t>
            </w:r>
          </w:p>
        </w:tc>
        <w:tc>
          <w:tcPr>
            <w:tcW w:w="815" w:type="dxa"/>
            <w:tcMar/>
          </w:tcPr>
          <w:p w:rsidRPr="00324B93" w:rsidR="00502C7D" w:rsidP="002C0433" w:rsidRDefault="00641034" w14:paraId="5B66BCAD" w14:textId="7E5A97C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Pr="00324B93" w:rsidR="00912C23" w:rsidTr="30E80D38" w14:paraId="4AC29A63" w14:textId="77777777">
        <w:trPr>
          <w:trHeight w:val="247"/>
        </w:trPr>
        <w:tc>
          <w:tcPr>
            <w:tcW w:w="9445" w:type="dxa"/>
            <w:gridSpan w:val="8"/>
            <w:tcMar/>
          </w:tcPr>
          <w:p w:rsidRPr="00324B93" w:rsidR="00912C23" w:rsidP="00912C23" w:rsidRDefault="00912C23" w14:paraId="6354889F" w14:textId="0E982F0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3.5.2. Documentare suplimentară în bibliotecă, pe platforme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le electronice de specialitate ș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 pe teren</w:t>
            </w:r>
          </w:p>
        </w:tc>
        <w:tc>
          <w:tcPr>
            <w:tcW w:w="815" w:type="dxa"/>
            <w:tcMar/>
          </w:tcPr>
          <w:p w:rsidR="00912C23" w:rsidP="00912C23" w:rsidRDefault="00912C23" w14:paraId="3D0A2F3A" w14:textId="56C4246D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30E80D38" w:rsidR="50695F58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26</w:t>
            </w:r>
          </w:p>
        </w:tc>
      </w:tr>
      <w:tr w:rsidRPr="00324B93" w:rsidR="00912C23" w:rsidTr="30E80D38" w14:paraId="5801FBEA" w14:textId="77777777">
        <w:trPr>
          <w:trHeight w:val="247"/>
        </w:trPr>
        <w:tc>
          <w:tcPr>
            <w:tcW w:w="9445" w:type="dxa"/>
            <w:gridSpan w:val="8"/>
            <w:tcMar/>
          </w:tcPr>
          <w:p w:rsidRPr="00324B93" w:rsidR="00912C23" w:rsidP="00912C23" w:rsidRDefault="00912C23" w14:paraId="1C05255E" w14:textId="1C428C1E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3.5.3. Pregătire seminare/ laboratoare/ proiecte, teme, referate, portofolii şi eseuri </w:t>
            </w:r>
          </w:p>
        </w:tc>
        <w:tc>
          <w:tcPr>
            <w:tcW w:w="815" w:type="dxa"/>
            <w:tcMar/>
          </w:tcPr>
          <w:p w:rsidRPr="00324B93" w:rsidR="00912C23" w:rsidP="00912C23" w:rsidRDefault="00912C23" w14:paraId="0C774E42" w14:textId="6FEE190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Pr="00324B93" w:rsidR="00912C23" w:rsidTr="30E80D38" w14:paraId="32DDF600" w14:textId="77777777">
        <w:trPr>
          <w:trHeight w:val="247"/>
        </w:trPr>
        <w:tc>
          <w:tcPr>
            <w:tcW w:w="9445" w:type="dxa"/>
            <w:gridSpan w:val="8"/>
            <w:tcMar/>
          </w:tcPr>
          <w:p w:rsidRPr="00324B93" w:rsidR="00912C23" w:rsidP="00912C23" w:rsidRDefault="00912C23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815" w:type="dxa"/>
            <w:tcMar/>
          </w:tcPr>
          <w:p w:rsidRPr="00324B93" w:rsidR="00912C23" w:rsidP="00912C23" w:rsidRDefault="00912C23" w14:paraId="6C4875D9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912C23" w:rsidTr="30E80D38" w14:paraId="5B20C046" w14:textId="77777777">
        <w:trPr>
          <w:trHeight w:val="247"/>
        </w:trPr>
        <w:tc>
          <w:tcPr>
            <w:tcW w:w="9445" w:type="dxa"/>
            <w:gridSpan w:val="8"/>
            <w:tcMar/>
          </w:tcPr>
          <w:p w:rsidRPr="00324B93" w:rsidR="00912C23" w:rsidP="00912C23" w:rsidRDefault="00912C23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lastRenderedPageBreak/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815" w:type="dxa"/>
            <w:tcMar/>
          </w:tcPr>
          <w:p w:rsidRPr="00324B93" w:rsidR="00912C23" w:rsidP="00912C23" w:rsidRDefault="00912C23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912C23" w:rsidTr="30E80D38" w14:paraId="3C2390FA" w14:textId="77777777">
        <w:trPr>
          <w:trHeight w:val="247"/>
        </w:trPr>
        <w:tc>
          <w:tcPr>
            <w:tcW w:w="9445" w:type="dxa"/>
            <w:gridSpan w:val="8"/>
            <w:tcMar/>
          </w:tcPr>
          <w:p w:rsidRPr="00324B93" w:rsidR="00912C23" w:rsidP="00912C23" w:rsidRDefault="00912C23" w14:paraId="127D2249" w14:textId="3F75D8C5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 </w:t>
            </w:r>
          </w:p>
        </w:tc>
        <w:tc>
          <w:tcPr>
            <w:tcW w:w="815" w:type="dxa"/>
            <w:tcMar/>
            <w:vAlign w:val="center"/>
          </w:tcPr>
          <w:p w:rsidRPr="00324B93" w:rsidR="00912C23" w:rsidP="00912C23" w:rsidRDefault="00912C23" w14:paraId="659910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912C23" w:rsidTr="30E80D38" w14:paraId="40DF9721" w14:textId="77777777">
        <w:trPr>
          <w:gridAfter w:val="6"/>
          <w:wAfter w:w="7385" w:type="dxa"/>
          <w:trHeight w:val="247"/>
        </w:trPr>
        <w:tc>
          <w:tcPr>
            <w:tcW w:w="1975" w:type="dxa"/>
            <w:tcMar/>
          </w:tcPr>
          <w:p w:rsidRPr="00324B93" w:rsidR="00912C23" w:rsidP="00912C23" w:rsidRDefault="00912C23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900" w:type="dxa"/>
            <w:gridSpan w:val="2"/>
            <w:tcMar/>
            <w:vAlign w:val="center"/>
          </w:tcPr>
          <w:p w:rsidRPr="00324B93" w:rsidR="00912C23" w:rsidP="00FC4B38" w:rsidRDefault="00CE3BED" w14:paraId="5E4CBC45" w14:textId="2731E07E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58</w:t>
            </w:r>
          </w:p>
        </w:tc>
      </w:tr>
      <w:tr w:rsidRPr="00972DAD" w:rsidR="00912C23" w:rsidTr="30E80D38" w14:paraId="09AD931A" w14:textId="77777777">
        <w:trPr>
          <w:gridAfter w:val="6"/>
          <w:wAfter w:w="7385" w:type="dxa"/>
          <w:trHeight w:val="247"/>
        </w:trPr>
        <w:tc>
          <w:tcPr>
            <w:tcW w:w="1975" w:type="dxa"/>
            <w:tcMar/>
          </w:tcPr>
          <w:p w:rsidRPr="00972DAD" w:rsidR="00912C23" w:rsidP="00912C23" w:rsidRDefault="00912C23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900" w:type="dxa"/>
            <w:gridSpan w:val="2"/>
            <w:tcMar/>
          </w:tcPr>
          <w:p w:rsidRPr="00972DAD" w:rsidR="00912C23" w:rsidP="00912C23" w:rsidRDefault="009E1909" w14:paraId="41E1ACC3" w14:textId="7D5462FC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100</w:t>
            </w:r>
          </w:p>
        </w:tc>
      </w:tr>
      <w:tr w:rsidRPr="00972DAD" w:rsidR="00912C23" w:rsidTr="30E80D38" w14:paraId="220970F7" w14:textId="77777777">
        <w:trPr>
          <w:gridAfter w:val="6"/>
          <w:wAfter w:w="7385" w:type="dxa"/>
          <w:trHeight w:val="247"/>
        </w:trPr>
        <w:tc>
          <w:tcPr>
            <w:tcW w:w="1975" w:type="dxa"/>
            <w:tcMar/>
          </w:tcPr>
          <w:p w:rsidRPr="00972DAD" w:rsidR="00912C23" w:rsidP="00912C23" w:rsidRDefault="00912C23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900" w:type="dxa"/>
            <w:gridSpan w:val="2"/>
            <w:tcMar/>
          </w:tcPr>
          <w:p w:rsidRPr="00972DAD" w:rsidR="00912C23" w:rsidP="00912C23" w:rsidRDefault="00912C23" w14:paraId="557C710A" w14:textId="20CA45A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4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72DAD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Precondiţii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</w:tc>
      </w:tr>
      <w:tr w:rsidRPr="004856C1" w:rsidR="00502C7D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4856C1" w:rsidR="00502C7D" w:rsidP="008D3102" w:rsidRDefault="00502C7D" w14:paraId="35D16E2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856C1" w:rsidR="00054714" w:rsidP="008D3102" w:rsidRDefault="00054714" w14:paraId="072338B1" w14:textId="77777777">
            <w:pPr>
              <w:suppressAutoHyphens/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 xml:space="preserve">Parcurgerea disciplinelor: </w:t>
            </w:r>
          </w:p>
          <w:p w:rsidRPr="004856C1" w:rsidR="00502C7D" w:rsidP="008D3102" w:rsidRDefault="00054714" w14:paraId="3E7B45ED" w14:textId="6D428CFB">
            <w:pPr>
              <w:suppressAutoHyphens/>
              <w:spacing w:after="0" w:line="240" w:lineRule="auto"/>
              <w:ind w:left="72"/>
              <w:rPr>
                <w:rFonts w:eastAsia="Times New Roman" w:cs="Times New Roman" w:asciiTheme="minorHAnsi" w:hAnsiTheme="minorHAnsi"/>
                <w:color w:val="FF0000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eastAsia="zh-CN"/>
              </w:rPr>
              <w:t>Management și leadership educațional; Tipologia relaţiilor interpersonale şi rezolvarea conflictelor;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4856C1">
              <w:rPr>
                <w:rFonts w:cs="Times New Roman" w:asciiTheme="minorHAnsi" w:hAnsiTheme="minorHAnsi"/>
                <w:sz w:val="18"/>
                <w:szCs w:val="18"/>
                <w:lang w:eastAsia="zh-CN"/>
              </w:rPr>
              <w:t>Dezvoltare cognitivă și învățare eficientă; Teoria şi metodologia consilierii şcolare;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4856C1">
              <w:rPr>
                <w:rFonts w:cs="Times New Roman" w:asciiTheme="minorHAnsi" w:hAnsiTheme="minorHAnsi"/>
                <w:sz w:val="18"/>
                <w:szCs w:val="18"/>
                <w:lang w:eastAsia="zh-CN"/>
              </w:rPr>
              <w:t>Programe de consiliere școlară de grup pentru elevi și profesori.</w:t>
            </w:r>
          </w:p>
        </w:tc>
      </w:tr>
      <w:tr w:rsidRPr="004856C1" w:rsidR="00502C7D" w:rsidTr="002C0433" w14:paraId="30B40851" w14:textId="77777777">
        <w:tc>
          <w:tcPr>
            <w:tcW w:w="2448" w:type="dxa"/>
          </w:tcPr>
          <w:p w:rsidRPr="004856C1" w:rsidR="00502C7D" w:rsidP="008D3102" w:rsidRDefault="00502C7D" w14:paraId="35677D9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4.2. de competențe</w:t>
            </w:r>
          </w:p>
        </w:tc>
        <w:tc>
          <w:tcPr>
            <w:tcW w:w="7920" w:type="dxa"/>
            <w:vAlign w:val="center"/>
          </w:tcPr>
          <w:p w:rsidRPr="004856C1" w:rsidR="00054714" w:rsidP="008D3102" w:rsidRDefault="00054714" w14:paraId="441D389A" w14:textId="77777777">
            <w:pPr>
              <w:suppressAutoHyphens/>
              <w:spacing w:after="0" w:line="240" w:lineRule="auto"/>
              <w:ind w:left="72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Atitudine creativă, deschidere faţă de nou, competenţe cognitive şi instrumental-aplicative.</w:t>
            </w:r>
          </w:p>
          <w:p w:rsidRPr="004856C1" w:rsidR="00502C7D" w:rsidP="008D3102" w:rsidRDefault="00054714" w14:paraId="5E48FA37" w14:textId="30113CA5">
            <w:pPr>
              <w:suppressAutoHyphens/>
              <w:spacing w:after="0" w:line="240" w:lineRule="auto"/>
              <w:ind w:left="72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Utilizarea operaţională a conceptelor psihopedagogice studiate anterior şi în paralel.</w:t>
            </w:r>
          </w:p>
        </w:tc>
      </w:tr>
    </w:tbl>
    <w:p w:rsidRPr="004856C1" w:rsidR="00502C7D" w:rsidP="008D3102" w:rsidRDefault="00502C7D" w14:paraId="05AFDA54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18"/>
          <w:szCs w:val="18"/>
          <w:lang w:eastAsia="zh-CN"/>
        </w:rPr>
      </w:pPr>
      <w:r w:rsidRPr="004856C1">
        <w:rPr>
          <w:rFonts w:eastAsia="Times New Roman" w:cs="Times New Roman" w:asciiTheme="minorHAnsi" w:hAnsiTheme="minorHAnsi"/>
          <w:b/>
          <w:sz w:val="18"/>
          <w:szCs w:val="18"/>
          <w:lang w:eastAsia="zh-CN"/>
        </w:rPr>
        <w:t xml:space="preserve">  </w:t>
      </w:r>
    </w:p>
    <w:p w:rsidRPr="004856C1" w:rsidR="00502C7D" w:rsidP="008D3102" w:rsidRDefault="00502C7D" w14:paraId="46578642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sz w:val="18"/>
          <w:szCs w:val="18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4856C1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856C1" w:rsidR="00502C7D" w:rsidP="008D3102" w:rsidRDefault="00502C7D" w14:paraId="26C65F3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 xml:space="preserve">5. Condiții </w:t>
            </w: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(acolo unde este cazul)</w:t>
            </w:r>
          </w:p>
          <w:p w:rsidRPr="004856C1" w:rsidR="00502C7D" w:rsidP="008D3102" w:rsidRDefault="00502C7D" w14:paraId="2340185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</w:tr>
      <w:tr w:rsidRPr="004856C1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56C1" w:rsidR="00502C7D" w:rsidP="008D3102" w:rsidRDefault="00502C7D" w14:paraId="1B76FC9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5.1. de desfășurare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856C1" w:rsidR="00502C7D" w:rsidP="008D3102" w:rsidRDefault="00502C7D" w14:paraId="3EC6155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val="it-IT"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val="it-IT" w:eastAsia="zh-CN"/>
              </w:rPr>
              <w:t>Platforma elearning a UBB</w:t>
            </w:r>
          </w:p>
        </w:tc>
      </w:tr>
      <w:tr w:rsidRPr="004856C1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4856C1" w:rsidR="00502C7D" w:rsidP="008D3102" w:rsidRDefault="00502C7D" w14:paraId="76C445B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5.2. de desfășurare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4856C1" w:rsidR="00D11DE7" w:rsidP="008D3102" w:rsidRDefault="00D11DE7" w14:paraId="1E7371AE" w14:textId="77777777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cs="Times New Roman"/>
                <w:sz w:val="18"/>
                <w:szCs w:val="18"/>
                <w:lang w:val="ro-RO"/>
              </w:rPr>
            </w:pPr>
            <w:r w:rsidRPr="004856C1">
              <w:rPr>
                <w:rFonts w:eastAsia="Times New Roman" w:cs="Times New Roman"/>
                <w:sz w:val="18"/>
                <w:szCs w:val="18"/>
                <w:lang w:val="ro-RO" w:eastAsia="zh-CN"/>
              </w:rPr>
              <w:t>Sala de curs dotată cu tablă interactivă, videoproiector  și laptop, care să asigure condiții de învățare activă și interactivă, practic-aplicativă,  promovând activități didactice desfășurate în spirit activizant, euristic, problematizant.</w:t>
            </w:r>
          </w:p>
          <w:p w:rsidRPr="004856C1" w:rsidR="00D11DE7" w:rsidP="008D3102" w:rsidRDefault="00D11DE7" w14:paraId="4DDCD928" w14:textId="77777777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4856C1">
              <w:rPr>
                <w:rFonts w:eastAsia="Times New Roman" w:cs="Times New Roman"/>
                <w:sz w:val="18"/>
                <w:szCs w:val="18"/>
                <w:lang w:val="it-IT" w:eastAsia="zh-CN"/>
              </w:rPr>
              <w:t xml:space="preserve">Studierea materialelor bibliografice menţionate în bibliografie  </w:t>
            </w:r>
          </w:p>
          <w:p w:rsidRPr="004856C1" w:rsidR="00D11DE7" w:rsidP="008D3102" w:rsidRDefault="00D11DE7" w14:paraId="2C83AF2C" w14:textId="77777777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4856C1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Termenul predării lucrării de seminar este stabilit de titular, de comun acord cu </w:t>
            </w:r>
            <w:r w:rsidRPr="004856C1">
              <w:rPr>
                <w:sz w:val="18"/>
                <w:szCs w:val="18"/>
              </w:rPr>
              <w:t>masteranzilor</w:t>
            </w:r>
            <w:r w:rsidRPr="004856C1">
              <w:rPr>
                <w:rFonts w:eastAsia="Times New Roman" w:cs="Times New Roman"/>
                <w:sz w:val="18"/>
                <w:szCs w:val="18"/>
                <w:lang w:eastAsia="zh-CN"/>
              </w:rPr>
              <w:t xml:space="preserve">. </w:t>
            </w:r>
          </w:p>
          <w:p w:rsidRPr="004856C1" w:rsidR="00502C7D" w:rsidP="008D3102" w:rsidRDefault="00D11DE7" w14:paraId="62B30978" w14:textId="52E3E41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Nu se acceptă cererile de amânare, decât pe motive obiectiv întemeiate.</w:t>
            </w:r>
          </w:p>
        </w:tc>
      </w:tr>
    </w:tbl>
    <w:p w:rsidRPr="004856C1" w:rsidR="00502C7D" w:rsidP="008D3102" w:rsidRDefault="00502C7D" w14:paraId="6C81E1DB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18"/>
          <w:szCs w:val="18"/>
          <w:lang w:eastAsia="zh-CN"/>
        </w:rPr>
      </w:pPr>
    </w:p>
    <w:p w:rsidRPr="004856C1" w:rsidR="00502C7D" w:rsidP="008D3102" w:rsidRDefault="00502C7D" w14:paraId="4DC27D8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18"/>
          <w:szCs w:val="18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4856C1" w:rsidR="00502C7D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4856C1" w:rsidR="00502C7D" w:rsidP="008D3102" w:rsidRDefault="00502C7D" w14:paraId="39567E5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color w:val="FF0000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bCs/>
                <w:sz w:val="18"/>
                <w:szCs w:val="18"/>
                <w:lang w:eastAsia="zh-CN"/>
              </w:rPr>
              <w:t>6. Competențe</w:t>
            </w:r>
          </w:p>
        </w:tc>
      </w:tr>
      <w:tr w:rsidRPr="004856C1" w:rsidR="00502C7D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856C1" w:rsidR="00502C7D" w:rsidP="008D3102" w:rsidRDefault="00502C7D" w14:paraId="20F1B8A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>6.1 Competenţe specifice acumulate</w:t>
            </w:r>
          </w:p>
          <w:p w:rsidRPr="004856C1" w:rsidR="00502C7D" w:rsidP="008D3102" w:rsidRDefault="00502C7D" w14:paraId="7446223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FF0000"/>
                <w:sz w:val="18"/>
                <w:szCs w:val="18"/>
                <w:lang w:eastAsia="zh-CN"/>
              </w:rPr>
            </w:pPr>
          </w:p>
        </w:tc>
      </w:tr>
      <w:tr w:rsidRPr="004856C1" w:rsidR="00502C7D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4856C1" w:rsidR="00502C7D" w:rsidP="008D3102" w:rsidRDefault="00502C7D" w14:paraId="1AE208B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Competențe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4856C1" w:rsidR="000C7EA6" w:rsidP="008D3102" w:rsidRDefault="000C7EA6" w14:paraId="7DBBB0C3" w14:textId="77777777">
            <w:pPr>
              <w:spacing w:after="0" w:line="240" w:lineRule="auto"/>
              <w:rPr>
                <w:rFonts w:eastAsia="Times New Roman" w:asciiTheme="minorHAnsi" w:hAnsiTheme="minorHAnsi"/>
                <w:sz w:val="18"/>
                <w:szCs w:val="18"/>
              </w:rPr>
            </w:pPr>
            <w:r w:rsidRPr="004856C1">
              <w:rPr>
                <w:rFonts w:eastAsia="Times New Roman" w:asciiTheme="minorHAnsi" w:hAnsiTheme="minorHAnsi"/>
                <w:sz w:val="18"/>
                <w:szCs w:val="18"/>
              </w:rPr>
              <w:t>Consilierea şcolară şi asistenţă psihopedagogică a elevilor.</w:t>
            </w:r>
          </w:p>
          <w:p w:rsidRPr="004856C1" w:rsidR="000C7EA6" w:rsidP="008D3102" w:rsidRDefault="000C7EA6" w14:paraId="24791650" w14:textId="77777777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eastAsia="Times New Roman"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eastAsia="Times New Roman" w:asciiTheme="minorHAnsi" w:hAnsiTheme="minorHAnsi"/>
                <w:sz w:val="18"/>
                <w:szCs w:val="18"/>
                <w:lang w:val="it-IT"/>
              </w:rPr>
              <w:t>Gestionarea relației de consiliere (consilier școlar – persoană consiliată)</w:t>
            </w:r>
          </w:p>
          <w:p w:rsidRPr="004856C1" w:rsidR="00502C7D" w:rsidP="008D3102" w:rsidRDefault="000C7EA6" w14:paraId="6C76541C" w14:textId="58A6AF1D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eastAsia="Times New Roman" w:asciiTheme="minorHAnsi" w:hAnsiTheme="minorHAnsi"/>
                <w:sz w:val="18"/>
                <w:szCs w:val="18"/>
              </w:rPr>
            </w:pPr>
            <w:r w:rsidRPr="004856C1">
              <w:rPr>
                <w:rFonts w:eastAsia="Times New Roman" w:asciiTheme="minorHAnsi" w:hAnsiTheme="minorHAnsi"/>
                <w:sz w:val="18"/>
                <w:szCs w:val="18"/>
              </w:rPr>
              <w:t>Consilierea psihopedagogică a cadrelor didactice</w:t>
            </w:r>
          </w:p>
        </w:tc>
      </w:tr>
      <w:tr w:rsidRPr="004856C1" w:rsidR="00E021FC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4856C1" w:rsidR="00E021FC" w:rsidP="008D3102" w:rsidRDefault="00E021FC" w14:paraId="2EB252A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Competențe transversale</w:t>
            </w:r>
          </w:p>
        </w:tc>
        <w:tc>
          <w:tcPr>
            <w:tcW w:w="9090" w:type="dxa"/>
            <w:vAlign w:val="center"/>
          </w:tcPr>
          <w:p w:rsidRPr="004856C1" w:rsidR="00E021FC" w:rsidP="008D3102" w:rsidRDefault="00E021FC" w14:paraId="337F5C41" w14:textId="77777777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Independență și responsabilitate profesională</w:t>
            </w:r>
          </w:p>
          <w:p w:rsidRPr="004856C1" w:rsidR="00E021FC" w:rsidP="008D3102" w:rsidRDefault="00E021FC" w14:paraId="38030627" w14:textId="77777777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it-IT"/>
              </w:rPr>
            </w:pPr>
          </w:p>
          <w:p w:rsidRPr="004856C1" w:rsidR="00E021FC" w:rsidP="008D3102" w:rsidRDefault="00E021FC" w14:paraId="670FC628" w14:textId="77777777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Dezvoltare profesională și personală continuă</w:t>
            </w:r>
          </w:p>
          <w:p w:rsidRPr="004856C1" w:rsidR="00E021FC" w:rsidP="008D3102" w:rsidRDefault="00E021FC" w14:paraId="0A187E20" w14:textId="2817C8C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</w:tr>
    </w:tbl>
    <w:p w:rsidRPr="004856C1" w:rsidR="00502C7D" w:rsidP="008D3102" w:rsidRDefault="00502C7D" w14:paraId="0B2B234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18"/>
          <w:szCs w:val="18"/>
          <w:lang w:eastAsia="zh-CN"/>
        </w:rPr>
      </w:pPr>
    </w:p>
    <w:p w:rsidRPr="004856C1" w:rsidR="00502C7D" w:rsidP="008D3102" w:rsidRDefault="00502C7D" w14:paraId="10F52340" w14:textId="77777777">
      <w:pPr>
        <w:suppressAutoHyphens/>
        <w:spacing w:after="0" w:line="240" w:lineRule="auto"/>
        <w:rPr>
          <w:rFonts w:asciiTheme="minorHAnsi" w:hAnsiTheme="minorHAnsi"/>
          <w:sz w:val="18"/>
          <w:szCs w:val="18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4856C1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856C1" w:rsidR="00502C7D" w:rsidP="008D3102" w:rsidRDefault="00502C7D" w14:paraId="27561A87" w14:textId="77777777">
            <w:pPr>
              <w:suppressAutoHyphens/>
              <w:spacing w:after="0" w:line="240" w:lineRule="auto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856C1">
              <w:rPr>
                <w:rFonts w:asciiTheme="minorHAnsi" w:hAnsiTheme="minorHAnsi"/>
                <w:b/>
                <w:bCs/>
                <w:sz w:val="18"/>
                <w:szCs w:val="18"/>
              </w:rPr>
              <w:t>6.2 Rezultatele învățării</w:t>
            </w:r>
          </w:p>
        </w:tc>
      </w:tr>
      <w:tr w:rsidRPr="004856C1" w:rsidR="00502C7D" w:rsidTr="002C0433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56C1" w:rsidR="00502C7D" w:rsidP="008D3102" w:rsidRDefault="00502C7D" w14:paraId="387323B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856C1" w:rsidR="00A577E1" w:rsidP="008D3102" w:rsidRDefault="00A577E1" w14:paraId="1DDB2903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Absolventul cunoaște și aplică metode de consiliere școlară de grup pentru elevii aflați în dificultate. </w:t>
            </w:r>
          </w:p>
          <w:p w:rsidRPr="004856C1" w:rsidR="00A577E1" w:rsidP="008D3102" w:rsidRDefault="00A577E1" w14:paraId="7BC11A06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Absolventul cunoaște și valorifică metode de comunicare verbală, non-verbală și paraverbală adaptate caracteristicilor persoanei consiliate.</w:t>
            </w:r>
            <w:r w:rsidRPr="004856C1">
              <w:rPr>
                <w:sz w:val="18"/>
                <w:szCs w:val="18"/>
                <w:lang w:val="it-IT"/>
              </w:rPr>
              <w:t> </w:t>
            </w:r>
          </w:p>
          <w:p w:rsidRPr="004856C1" w:rsidR="00502C7D" w:rsidP="008D3102" w:rsidRDefault="00A577E1" w14:paraId="342E475A" w14:textId="3A105263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Absolventul cunoaște și valorifică strategii de învăţare pe tot parcursul vieţii. </w:t>
            </w:r>
          </w:p>
        </w:tc>
      </w:tr>
      <w:tr w:rsidRPr="004856C1" w:rsidR="00502C7D" w:rsidTr="002C0433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4856C1" w:rsidR="00502C7D" w:rsidP="008D3102" w:rsidRDefault="00502C7D" w14:paraId="73E4A83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lastRenderedPageBreak/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4856C1" w:rsidR="00A577E1" w:rsidP="008D3102" w:rsidRDefault="00A577E1" w14:paraId="344DD0D1" w14:textId="77777777">
            <w:pPr>
              <w:spacing w:after="0" w:line="24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Absolventul este capabil să elaboreze și implementeze activități de consiliere şcolară şi asistenţă psihopedagogică pentru facilitarea adaptării elevilor la cerințele școlii. </w:t>
            </w:r>
          </w:p>
          <w:p w:rsidRPr="004856C1" w:rsidR="00A577E1" w:rsidP="008D3102" w:rsidRDefault="00A577E1" w14:paraId="2850AAFC" w14:textId="77777777">
            <w:pPr>
              <w:spacing w:after="0" w:line="24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Absolventul este capabil să elaboreze şi aplice programe de consiliere şcolară şi asistenţă psihopedagogică pentru recuperarea dificultăților de învățare ale elevilor. </w:t>
            </w:r>
          </w:p>
          <w:p w:rsidRPr="004856C1" w:rsidR="00A577E1" w:rsidP="008D3102" w:rsidRDefault="00A577E1" w14:paraId="39BC3CD8" w14:textId="77777777">
            <w:pPr>
              <w:spacing w:after="0" w:line="240" w:lineRule="auto"/>
              <w:jc w:val="both"/>
              <w:rPr>
                <w:rFonts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Absolventul este capabil să utilize tehnici avansate de consiliere a elevilor cu comportamente dezadaptative și a emoții disfuncționale. </w:t>
            </w:r>
          </w:p>
          <w:p w:rsidRPr="004856C1" w:rsidR="00A577E1" w:rsidP="008D3102" w:rsidRDefault="00A577E1" w14:paraId="05770643" w14:textId="77777777">
            <w:pPr>
              <w:spacing w:after="0" w:line="240" w:lineRule="auto"/>
              <w:jc w:val="both"/>
              <w:rPr>
                <w:rFonts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Absolventul este capabil să utilizeze strategii de consiliere școlară pentru asigurarea stării de bine a elevilor. </w:t>
            </w:r>
          </w:p>
          <w:p w:rsidRPr="004856C1" w:rsidR="00502C7D" w:rsidP="008D3102" w:rsidRDefault="00A577E1" w14:paraId="416DD24F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fr-FR"/>
              </w:rPr>
              <w:t>Absolventul este capabil să manifeste empatie în activitatea de consiliere. </w:t>
            </w:r>
          </w:p>
          <w:p w:rsidRPr="004856C1" w:rsidR="0065355B" w:rsidP="008D3102" w:rsidRDefault="0065355B" w14:paraId="2616C69D" w14:textId="3A8A6FA0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fr-FR"/>
              </w:rPr>
              <w:t>Absolventul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este capabil să dezvolte practici profesionale, respectând principiile eticii şi deontologiei profesionale.</w:t>
            </w:r>
          </w:p>
        </w:tc>
      </w:tr>
      <w:tr w:rsidRPr="004856C1" w:rsidR="00502C7D" w:rsidTr="002C0433" w14:paraId="584ECABB" w14:textId="77777777">
        <w:trPr>
          <w:cantSplit/>
          <w:trHeight w:val="710"/>
        </w:trPr>
        <w:tc>
          <w:tcPr>
            <w:tcW w:w="1600" w:type="dxa"/>
          </w:tcPr>
          <w:p w:rsidRPr="004856C1" w:rsidR="00502C7D" w:rsidP="008D3102" w:rsidRDefault="00502C7D" w14:paraId="4AA7333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:rsidRPr="004856C1" w:rsidR="00836021" w:rsidP="008D3102" w:rsidRDefault="00836021" w14:paraId="495293B0" w14:textId="77777777">
            <w:pPr>
              <w:pStyle w:val="NoSpacing"/>
              <w:rPr>
                <w:sz w:val="18"/>
                <w:szCs w:val="18"/>
                <w:lang w:val="it-IT"/>
              </w:rPr>
            </w:pPr>
            <w:r w:rsidRPr="004856C1">
              <w:rPr>
                <w:sz w:val="18"/>
                <w:szCs w:val="18"/>
              </w:rPr>
              <w:t>Absolventul are capacitatea de a lucra independent pentru a stabili obiectivele și sarcinile de consiliere și le împărtășește cu persoana consiliată.</w:t>
            </w:r>
            <w:r w:rsidRPr="004856C1">
              <w:rPr>
                <w:sz w:val="18"/>
                <w:szCs w:val="18"/>
                <w:lang w:val="it-IT"/>
              </w:rPr>
              <w:t> </w:t>
            </w:r>
          </w:p>
          <w:p w:rsidRPr="004856C1" w:rsidR="00836021" w:rsidP="008D3102" w:rsidRDefault="00836021" w14:paraId="7FF8B467" w14:textId="77777777">
            <w:pPr>
              <w:pStyle w:val="NoSpacing"/>
              <w:rPr>
                <w:sz w:val="18"/>
                <w:szCs w:val="18"/>
                <w:lang w:val="it-IT"/>
              </w:rPr>
            </w:pPr>
            <w:r w:rsidRPr="004856C1">
              <w:rPr>
                <w:sz w:val="18"/>
                <w:szCs w:val="18"/>
              </w:rPr>
              <w:t>Absolventul are capacitatea de a lucra independent pentru a promova autenticitatea și onestitatea în relația profesională cu persoanele consiliate.</w:t>
            </w:r>
            <w:r w:rsidRPr="004856C1">
              <w:rPr>
                <w:sz w:val="18"/>
                <w:szCs w:val="18"/>
                <w:lang w:val="it-IT"/>
              </w:rPr>
              <w:t> </w:t>
            </w:r>
          </w:p>
          <w:p w:rsidRPr="004856C1" w:rsidR="00836021" w:rsidP="008D3102" w:rsidRDefault="00836021" w14:paraId="032DE216" w14:textId="77777777">
            <w:pPr>
              <w:pStyle w:val="NoSpacing"/>
              <w:rPr>
                <w:sz w:val="18"/>
                <w:szCs w:val="18"/>
                <w:lang w:val="it-IT"/>
              </w:rPr>
            </w:pPr>
            <w:r w:rsidRPr="004856C1">
              <w:rPr>
                <w:sz w:val="18"/>
                <w:szCs w:val="18"/>
              </w:rPr>
              <w:t>Absolventul are capacitatea de a lucra independent pentru a acorda sprijin cadrelor didactice pentru dezvoltarea și îmbunătățirea activității profesionale.</w:t>
            </w:r>
            <w:r w:rsidRPr="004856C1">
              <w:rPr>
                <w:sz w:val="18"/>
                <w:szCs w:val="18"/>
                <w:lang w:val="it-IT"/>
              </w:rPr>
              <w:t> </w:t>
            </w:r>
          </w:p>
          <w:p w:rsidRPr="004856C1" w:rsidR="00836021" w:rsidP="008D3102" w:rsidRDefault="00836021" w14:paraId="1247137A" w14:textId="77777777">
            <w:pPr>
              <w:pStyle w:val="NoSpacing"/>
              <w:rPr>
                <w:sz w:val="18"/>
                <w:szCs w:val="18"/>
                <w:lang w:val="it-IT"/>
              </w:rPr>
            </w:pPr>
            <w:r w:rsidRPr="004856C1">
              <w:rPr>
                <w:sz w:val="18"/>
                <w:szCs w:val="18"/>
              </w:rPr>
              <w:t>Absolventul are capacitatea de a lucra independent pentru a dezvolta programe de consiliere a cadrelor didactice pentru reziliență, adaptare la schimbare și creșterea toleranței la frustrare.</w:t>
            </w:r>
            <w:r w:rsidRPr="004856C1">
              <w:rPr>
                <w:sz w:val="18"/>
                <w:szCs w:val="18"/>
                <w:lang w:val="it-IT"/>
              </w:rPr>
              <w:t> </w:t>
            </w:r>
          </w:p>
          <w:p w:rsidRPr="004856C1" w:rsidR="00836021" w:rsidP="008D3102" w:rsidRDefault="00836021" w14:paraId="4BC2EC9D" w14:textId="77777777">
            <w:pPr>
              <w:pStyle w:val="NoSpacing"/>
              <w:rPr>
                <w:sz w:val="18"/>
                <w:szCs w:val="18"/>
                <w:lang w:val="it-IT"/>
              </w:rPr>
            </w:pPr>
            <w:r w:rsidRPr="004856C1">
              <w:rPr>
                <w:sz w:val="18"/>
                <w:szCs w:val="18"/>
              </w:rPr>
              <w:t>Absolventul are capacitatea de a lucra independent pentru a acorda sprijin cadrelor didactice pentru dezvoltarea abilităților de comunicare și relaționare cu elevii și cu părinții acestora.</w:t>
            </w:r>
            <w:r w:rsidRPr="004856C1">
              <w:rPr>
                <w:sz w:val="18"/>
                <w:szCs w:val="18"/>
                <w:lang w:val="it-IT"/>
              </w:rPr>
              <w:t> </w:t>
            </w:r>
          </w:p>
          <w:p w:rsidRPr="004856C1" w:rsidR="00836021" w:rsidP="008D3102" w:rsidRDefault="00836021" w14:paraId="0FFC23D9" w14:textId="77777777">
            <w:pPr>
              <w:pStyle w:val="NoSpacing"/>
              <w:rPr>
                <w:sz w:val="18"/>
                <w:szCs w:val="18"/>
                <w:lang w:val="it-IT"/>
              </w:rPr>
            </w:pPr>
            <w:r w:rsidRPr="004856C1">
              <w:rPr>
                <w:sz w:val="18"/>
                <w:szCs w:val="18"/>
              </w:rPr>
              <w:t>Absolventul are capacitatea de a concepe independent și responsabil programe și proiecte de consiliere școlară și asistență psihopedagogică.</w:t>
            </w:r>
            <w:r w:rsidRPr="004856C1">
              <w:rPr>
                <w:sz w:val="18"/>
                <w:szCs w:val="18"/>
                <w:lang w:val="it-IT"/>
              </w:rPr>
              <w:t> </w:t>
            </w:r>
          </w:p>
          <w:p w:rsidRPr="004856C1" w:rsidR="00836021" w:rsidP="008D3102" w:rsidRDefault="00836021" w14:paraId="56F7E305" w14:textId="77777777">
            <w:pPr>
              <w:pStyle w:val="NoSpacing"/>
              <w:rPr>
                <w:sz w:val="18"/>
                <w:szCs w:val="18"/>
                <w:lang w:val="it-IT"/>
              </w:rPr>
            </w:pPr>
            <w:r w:rsidRPr="004856C1">
              <w:rPr>
                <w:sz w:val="18"/>
                <w:szCs w:val="18"/>
              </w:rPr>
              <w:t>Absolventul are capacitatea de a lua decizii în mod independent și responsabil cu privire la obiectivele și prioritățile de consiliere școlară și asistență psihopedagogică.</w:t>
            </w:r>
            <w:r w:rsidRPr="004856C1">
              <w:rPr>
                <w:sz w:val="18"/>
                <w:szCs w:val="18"/>
                <w:lang w:val="it-IT"/>
              </w:rPr>
              <w:t> </w:t>
            </w:r>
          </w:p>
          <w:p w:rsidRPr="004856C1" w:rsidR="00502C7D" w:rsidP="008D3102" w:rsidRDefault="00836021" w14:paraId="0B65B7F4" w14:textId="7ECD109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Absolventul are capacitatea de a acționa proactiv în identificarea problemelor de ordin cognitiv, emoțional și social cu care se confruntă elevii.</w:t>
            </w:r>
          </w:p>
        </w:tc>
      </w:tr>
    </w:tbl>
    <w:p w:rsidRPr="004856C1" w:rsidR="00502C7D" w:rsidP="008D3102" w:rsidRDefault="00502C7D" w14:paraId="61C43F86" w14:textId="77777777">
      <w:pPr>
        <w:suppressAutoHyphens/>
        <w:spacing w:after="0" w:line="240" w:lineRule="auto"/>
        <w:rPr>
          <w:rFonts w:asciiTheme="minorHAnsi" w:hAnsiTheme="minorHAnsi"/>
          <w:sz w:val="18"/>
          <w:szCs w:val="18"/>
        </w:rPr>
      </w:pPr>
    </w:p>
    <w:p w:rsidRPr="004856C1" w:rsidR="00502C7D" w:rsidP="008D3102" w:rsidRDefault="00502C7D" w14:paraId="40C5DE7B" w14:textId="77777777">
      <w:pPr>
        <w:suppressAutoHyphens/>
        <w:spacing w:after="0" w:line="240" w:lineRule="auto"/>
        <w:rPr>
          <w:rFonts w:asciiTheme="minorHAnsi" w:hAnsiTheme="minorHAnsi"/>
          <w:sz w:val="18"/>
          <w:szCs w:val="18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4856C1" w:rsidR="00502C7D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856C1" w:rsidR="00502C7D" w:rsidP="008D3102" w:rsidRDefault="00502C7D" w14:paraId="01F4F69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 xml:space="preserve">7. Obiectivele disciplinei </w:t>
            </w: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(reieșind din grila competențelor specifice acumulate)</w:t>
            </w:r>
          </w:p>
          <w:p w:rsidRPr="004856C1" w:rsidR="00502C7D" w:rsidP="008D3102" w:rsidRDefault="00502C7D" w14:paraId="2DA5CE63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FF0000"/>
                <w:sz w:val="18"/>
                <w:szCs w:val="18"/>
                <w:lang w:eastAsia="zh-CN"/>
              </w:rPr>
            </w:pPr>
          </w:p>
        </w:tc>
      </w:tr>
      <w:tr w:rsidRPr="004856C1" w:rsidR="00502C7D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4856C1" w:rsidR="00502C7D" w:rsidP="008D3102" w:rsidRDefault="00502C7D" w14:paraId="7EF2811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4856C1" w:rsidR="00502C7D" w:rsidP="008D3102" w:rsidRDefault="00E76463" w14:paraId="3850483F" w14:textId="27DFF5DE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 w:cs="Times New Roman"/>
                <w:sz w:val="18"/>
                <w:szCs w:val="18"/>
                <w:lang w:val="ro-RO" w:eastAsia="zh-CN"/>
              </w:rPr>
            </w:pPr>
            <w:r w:rsidRPr="004856C1">
              <w:rPr>
                <w:sz w:val="18"/>
                <w:szCs w:val="18"/>
                <w:lang w:val="ro-RO"/>
              </w:rPr>
              <w:t xml:space="preserve">Cunoaşterea  și înțelegerea principalelor abordări teoretice din domeniul consilierii școlare, a psihologiei autodeterminării, a analizei și dezvoltării personale pentru formarea capacității de a concepe independent și responsabil programe și proiecte de autocunoaștere și dezvoltare personală a individului, conectat la realitatea socială și profesională, dar și pentru asimilarea unor unor tehnici şi metode de lucru în realizarea de intervenţii bazate pe practici eficiente </w:t>
            </w:r>
            <w:r w:rsidRPr="004856C1" w:rsidR="00933A10">
              <w:rPr>
                <w:sz w:val="18"/>
                <w:szCs w:val="18"/>
                <w:lang w:val="ro-RO"/>
              </w:rPr>
              <w:t>î</w:t>
            </w:r>
            <w:r w:rsidRPr="004856C1">
              <w:rPr>
                <w:sz w:val="18"/>
                <w:szCs w:val="18"/>
                <w:lang w:val="ro-RO"/>
              </w:rPr>
              <w:t>n activitatea de consiliere</w:t>
            </w:r>
            <w:r w:rsidRPr="004856C1" w:rsidR="00933A10">
              <w:rPr>
                <w:sz w:val="18"/>
                <w:szCs w:val="18"/>
                <w:lang w:val="ro-RO"/>
              </w:rPr>
              <w:t xml:space="preserve"> școlară</w:t>
            </w:r>
          </w:p>
        </w:tc>
      </w:tr>
      <w:tr w:rsidRPr="004856C1" w:rsidR="00502C7D" w:rsidTr="002C0433" w14:paraId="195D655D" w14:textId="77777777">
        <w:tc>
          <w:tcPr>
            <w:tcW w:w="3700" w:type="dxa"/>
          </w:tcPr>
          <w:p w:rsidRPr="004856C1" w:rsidR="00502C7D" w:rsidP="008D3102" w:rsidRDefault="00502C7D" w14:paraId="7374320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:rsidRPr="004856C1" w:rsidR="00F4208C" w:rsidP="008D3102" w:rsidRDefault="00F4208C" w14:paraId="241D0C1D" w14:textId="77777777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Identificarea și analiza principalelor concepte, teorii şi tehnici care stau la baza dezvoltării personale, ca instrument pentru dezvoltarea individuală şi a celorlalţi;</w:t>
            </w: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 </w:t>
            </w:r>
          </w:p>
          <w:p w:rsidRPr="004856C1" w:rsidR="00F4208C" w:rsidP="008D3102" w:rsidRDefault="00F4208C" w14:paraId="09668204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Formarea deprinderii de utilizare a tehnicilor şi metodelor de lucru specifice activităţilor de consiliere educaţională; </w:t>
            </w:r>
          </w:p>
          <w:p w:rsidRPr="004856C1" w:rsidR="00F4208C" w:rsidP="008D3102" w:rsidRDefault="00F4208C" w14:paraId="3C967FE3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Dezvoltarea abilităţi de proiectare a unor programe eficiente de autodeterminare și dezvoltare personală; </w:t>
            </w: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  </w:t>
            </w:r>
          </w:p>
          <w:p w:rsidRPr="004856C1" w:rsidR="00F4208C" w:rsidP="008D3102" w:rsidRDefault="00F4208C" w14:paraId="74B4F649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Implementarea eficientă a  planului individual de dezvoltare personală și socială;</w:t>
            </w:r>
          </w:p>
          <w:p w:rsidRPr="004856C1" w:rsidR="00F4208C" w:rsidP="008D3102" w:rsidRDefault="00F4208C" w14:paraId="5D595204" w14:textId="77777777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Identificarea și descrierea elementele de diversitate cu relevanţă pentru individualizarea intervenţiilor educaţionale;</w:t>
            </w: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 </w:t>
            </w:r>
          </w:p>
          <w:p w:rsidRPr="004856C1" w:rsidR="00F4208C" w:rsidP="008D3102" w:rsidRDefault="00F4208C" w14:paraId="37D98390" w14:textId="77777777">
            <w:pPr>
              <w:numPr>
                <w:ilvl w:val="0"/>
                <w:numId w:val="10"/>
              </w:num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Capacitatea de a realiza cercetare psihopedagogică în domeniu;</w:t>
            </w:r>
          </w:p>
          <w:p w:rsidRPr="004856C1" w:rsidR="00502C7D" w:rsidP="008D3102" w:rsidRDefault="00F4208C" w14:paraId="4BAF264E" w14:textId="3AADC7DF">
            <w:pPr>
              <w:numPr>
                <w:ilvl w:val="0"/>
                <w:numId w:val="10"/>
              </w:num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Promovarea conceptului de responsabilizare, ca şi finalitate majoră a responsabilităţii profesionale și sociale</w:t>
            </w:r>
          </w:p>
        </w:tc>
      </w:tr>
    </w:tbl>
    <w:p w:rsidRPr="004856C1" w:rsidR="00502C7D" w:rsidP="008D3102" w:rsidRDefault="00502C7D" w14:paraId="2F067142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sz w:val="18"/>
          <w:szCs w:val="18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505"/>
        <w:gridCol w:w="2340"/>
        <w:gridCol w:w="3528"/>
      </w:tblGrid>
      <w:tr w:rsidRPr="004856C1" w:rsidR="00502C7D" w:rsidTr="00E54BE6" w14:paraId="473A4FD3" w14:textId="77777777">
        <w:tc>
          <w:tcPr>
            <w:tcW w:w="450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856C1" w:rsidR="00502C7D" w:rsidP="008D3102" w:rsidRDefault="00502C7D" w14:paraId="2533CDF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>8. Conținuturi</w:t>
            </w:r>
          </w:p>
          <w:p w:rsidRPr="004856C1" w:rsidR="00502C7D" w:rsidP="008D3102" w:rsidRDefault="00502C7D" w14:paraId="4F71402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4856C1" w:rsidR="00502C7D" w:rsidP="008D3102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4856C1" w:rsidR="00502C7D" w:rsidP="008D3102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</w:tr>
      <w:tr w:rsidRPr="004856C1" w:rsidR="00502C7D" w:rsidTr="00E54BE6" w14:paraId="57A45D86" w14:textId="77777777">
        <w:tc>
          <w:tcPr>
            <w:tcW w:w="4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56C1" w:rsidR="00502C7D" w:rsidP="008D3102" w:rsidRDefault="00502C7D" w14:paraId="23152E91" w14:textId="77A0104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val="it-IT"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 xml:space="preserve">8.1. AI, SI 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856C1" w:rsidR="00502C7D" w:rsidP="008D3102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Metode de predare</w:t>
            </w:r>
          </w:p>
        </w:tc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856C1" w:rsidR="00502C7D" w:rsidP="008D3102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Observații</w:t>
            </w:r>
          </w:p>
        </w:tc>
      </w:tr>
      <w:tr w:rsidRPr="004856C1" w:rsidR="0006706B" w:rsidTr="00E54BE6" w14:paraId="42DD0154" w14:textId="77777777">
        <w:tc>
          <w:tcPr>
            <w:tcW w:w="4505" w:type="dxa"/>
            <w:tcBorders>
              <w:top w:val="single" w:color="auto" w:sz="4" w:space="0"/>
            </w:tcBorders>
          </w:tcPr>
          <w:p w:rsidRPr="004856C1" w:rsidR="0006706B" w:rsidP="008D3102" w:rsidRDefault="0006706B" w14:paraId="400F1020" w14:textId="77777777">
            <w:pPr>
              <w:spacing w:after="0" w:line="240" w:lineRule="auto"/>
              <w:rPr>
                <w:rFonts w:asciiTheme="minorHAnsi" w:hAnsiTheme="minorHAnsi" w:cstheme="majorBidi"/>
                <w:bCs/>
                <w:sz w:val="18"/>
                <w:szCs w:val="18"/>
                <w:lang w:val="it-IT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Orientări contemporane în d</w:t>
            </w:r>
            <w:r w:rsidRPr="004856C1">
              <w:rPr>
                <w:rFonts w:asciiTheme="minorHAnsi" w:hAnsiTheme="minorHAnsi" w:cstheme="majorBidi"/>
                <w:bCs/>
                <w:sz w:val="18"/>
                <w:szCs w:val="18"/>
                <w:lang w:val="it-IT"/>
              </w:rPr>
              <w:t>ezvoltare personală -Delimitări conceptuale și teorii care stau la baza constructului. </w:t>
            </w:r>
          </w:p>
          <w:p w:rsidRPr="004856C1" w:rsidR="0006706B" w:rsidP="008D3102" w:rsidRDefault="0006706B" w14:paraId="1CEA6009" w14:textId="77777777">
            <w:pPr>
              <w:spacing w:after="0" w:line="240" w:lineRule="auto"/>
              <w:rPr>
                <w:rFonts w:asciiTheme="minorHAnsi" w:hAnsiTheme="minorHAnsi" w:cstheme="majorBidi"/>
                <w:bCs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 w:cstheme="majorBidi"/>
                <w:bCs/>
                <w:sz w:val="18"/>
                <w:szCs w:val="18"/>
                <w:lang w:val="it-IT"/>
              </w:rPr>
              <w:t>Modele validate științific. Modelul și elementele structurale ale procesului de dezvoltare personală.</w:t>
            </w:r>
          </w:p>
          <w:p w:rsidRPr="004856C1" w:rsidR="0006706B" w:rsidP="008D3102" w:rsidRDefault="0006706B" w14:paraId="66730CE3" w14:textId="77777777">
            <w:pPr>
              <w:spacing w:after="0" w:line="240" w:lineRule="auto"/>
              <w:rPr>
                <w:rFonts w:asciiTheme="minorHAnsi" w:hAnsiTheme="minorHAnsi" w:cstheme="majorBidi"/>
                <w:bCs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 w:cstheme="majorBidi"/>
                <w:bCs/>
                <w:sz w:val="18"/>
                <w:szCs w:val="18"/>
                <w:lang w:val="it-IT"/>
              </w:rPr>
              <w:t>Interpretări şi semnificații ale dezvoltării personale.</w:t>
            </w:r>
          </w:p>
          <w:p w:rsidRPr="004856C1" w:rsidR="0006706B" w:rsidP="008D3102" w:rsidRDefault="0006706B" w14:paraId="57A4C06F" w14:textId="66C2559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 w:cstheme="majorBidi"/>
                <w:bCs/>
                <w:sz w:val="18"/>
                <w:szCs w:val="18"/>
              </w:rPr>
              <w:lastRenderedPageBreak/>
              <w:t>Cultivarea constructului de stare de bine în procesul de dezvoltare personală.</w:t>
            </w:r>
          </w:p>
        </w:tc>
        <w:tc>
          <w:tcPr>
            <w:tcW w:w="2340" w:type="dxa"/>
            <w:tcBorders>
              <w:top w:val="single" w:color="auto" w:sz="4" w:space="0"/>
            </w:tcBorders>
          </w:tcPr>
          <w:p w:rsidRPr="004856C1" w:rsidR="0006706B" w:rsidP="008D3102" w:rsidRDefault="0006706B" w14:paraId="66774B99" w14:textId="4859E4E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lastRenderedPageBreak/>
              <w:t>Problematizarea</w:t>
            </w:r>
          </w:p>
        </w:tc>
        <w:tc>
          <w:tcPr>
            <w:tcW w:w="3528" w:type="dxa"/>
            <w:tcBorders>
              <w:top w:val="single" w:color="auto" w:sz="4" w:space="0"/>
            </w:tcBorders>
          </w:tcPr>
          <w:p w:rsidRPr="004856C1" w:rsidR="0006706B" w:rsidP="008D3102" w:rsidRDefault="00E958D3" w14:paraId="099C0E4B" w14:textId="3140DE0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1</w:t>
            </w:r>
            <w:r w:rsidRPr="004856C1" w:rsidR="0006706B">
              <w:rPr>
                <w:rFonts w:asciiTheme="minorHAnsi" w:hAnsiTheme="minorHAnsi"/>
                <w:sz w:val="18"/>
                <w:szCs w:val="18"/>
              </w:rPr>
              <w:t xml:space="preserve">5 % 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>AI, SI</w:t>
            </w:r>
          </w:p>
        </w:tc>
      </w:tr>
      <w:tr w:rsidRPr="004856C1" w:rsidR="0006706B" w:rsidTr="00E54BE6" w14:paraId="52DEA82A" w14:textId="77777777">
        <w:tc>
          <w:tcPr>
            <w:tcW w:w="4505" w:type="dxa"/>
          </w:tcPr>
          <w:p w:rsidRPr="004856C1" w:rsidR="0006706B" w:rsidP="008D3102" w:rsidRDefault="0006706B" w14:paraId="7C5158ED" w14:textId="77777777">
            <w:p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Orientări valorice-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Delimitări conceptuale, Formare şi relevanță în orientările valorice.</w:t>
            </w:r>
          </w:p>
          <w:p w:rsidRPr="004856C1" w:rsidR="0006706B" w:rsidP="008D3102" w:rsidRDefault="0006706B" w14:paraId="57CD84B1" w14:textId="77777777">
            <w:p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Direcții reprezentative în studiul valorilor.</w:t>
            </w:r>
          </w:p>
          <w:p w:rsidRPr="004856C1" w:rsidR="0006706B" w:rsidP="008D3102" w:rsidRDefault="0006706B" w14:paraId="3388C23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2340" w:type="dxa"/>
          </w:tcPr>
          <w:p w:rsidRPr="004856C1" w:rsidR="0006706B" w:rsidP="008D3102" w:rsidRDefault="0006706B" w14:paraId="208EA101" w14:textId="0268593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Problematizarea</w:t>
            </w:r>
          </w:p>
        </w:tc>
        <w:tc>
          <w:tcPr>
            <w:tcW w:w="3528" w:type="dxa"/>
          </w:tcPr>
          <w:p w:rsidRPr="004856C1" w:rsidR="0006706B" w:rsidP="008D3102" w:rsidRDefault="0006706B" w14:paraId="1AC3569E" w14:textId="34E900D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5 %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5BE87554" w14:textId="77777777">
        <w:tc>
          <w:tcPr>
            <w:tcW w:w="4505" w:type="dxa"/>
          </w:tcPr>
          <w:p w:rsidRPr="004856C1" w:rsidR="0006706B" w:rsidP="008D3102" w:rsidRDefault="0006706B" w14:paraId="42E63903" w14:textId="056D51B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Autodeterminare şi dezvoltare personală – condiţii de succes în viaţa personală și socială.</w:t>
            </w:r>
          </w:p>
        </w:tc>
        <w:tc>
          <w:tcPr>
            <w:tcW w:w="2340" w:type="dxa"/>
          </w:tcPr>
          <w:p w:rsidRPr="004856C1" w:rsidR="0006706B" w:rsidP="008D3102" w:rsidRDefault="0006706B" w14:paraId="4DE46518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4E07297A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1525F532" w14:textId="03CF0C6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E958D3" w14:paraId="6C3C2F1E" w14:textId="4E5F18A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1</w:t>
            </w:r>
            <w:r w:rsidRPr="004856C1" w:rsidR="0006706B">
              <w:rPr>
                <w:rFonts w:asciiTheme="minorHAnsi" w:hAnsiTheme="minorHAnsi"/>
                <w:sz w:val="18"/>
                <w:szCs w:val="18"/>
              </w:rPr>
              <w:t>5 %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0E4B0E2D" w14:textId="77777777">
        <w:tc>
          <w:tcPr>
            <w:tcW w:w="4505" w:type="dxa"/>
          </w:tcPr>
          <w:p w:rsidRPr="004856C1" w:rsidR="0006706B" w:rsidP="008D3102" w:rsidRDefault="0006706B" w14:paraId="7FE9F2DA" w14:textId="7782656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Analiza personală- teorii, modele validate științific</w:t>
            </w:r>
          </w:p>
        </w:tc>
        <w:tc>
          <w:tcPr>
            <w:tcW w:w="2340" w:type="dxa"/>
          </w:tcPr>
          <w:p w:rsidRPr="004856C1" w:rsidR="0006706B" w:rsidP="008D3102" w:rsidRDefault="0006706B" w14:paraId="60795598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29D58A27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4D167F25" w14:textId="0021BD2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06706B" w14:paraId="73188249" w14:textId="05B5B5B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5 %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03FB50B4" w14:textId="77777777">
        <w:tc>
          <w:tcPr>
            <w:tcW w:w="4505" w:type="dxa"/>
          </w:tcPr>
          <w:p w:rsidRPr="004856C1" w:rsidR="0006706B" w:rsidP="008D3102" w:rsidRDefault="0006706B" w14:paraId="2B17B0DF" w14:textId="77777777">
            <w:pPr>
              <w:spacing w:after="0" w:line="240" w:lineRule="auto"/>
              <w:jc w:val="both"/>
              <w:rPr>
                <w:rFonts w:asciiTheme="minorHAnsi" w:hAnsiTheme="minorHAnsi" w:cstheme="majorBidi"/>
                <w:bCs/>
                <w:sz w:val="18"/>
                <w:szCs w:val="18"/>
                <w:lang w:val="pt-BR"/>
              </w:rPr>
            </w:pPr>
            <w:r w:rsidRPr="004856C1">
              <w:rPr>
                <w:rFonts w:asciiTheme="minorHAnsi" w:hAnsiTheme="minorHAnsi" w:cstheme="majorBidi"/>
                <w:bCs/>
                <w:sz w:val="18"/>
                <w:szCs w:val="18"/>
                <w:lang w:val="pt-BR"/>
              </w:rPr>
              <w:t>Sine versus ceilalți.</w:t>
            </w:r>
          </w:p>
          <w:p w:rsidRPr="004856C1" w:rsidR="0006706B" w:rsidP="008D3102" w:rsidRDefault="0006706B" w14:paraId="78B02D4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2340" w:type="dxa"/>
          </w:tcPr>
          <w:p w:rsidRPr="004856C1" w:rsidR="0006706B" w:rsidP="008D3102" w:rsidRDefault="0006706B" w14:paraId="46E92F62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7ACB8A4E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19C71993" w14:textId="6D85CC0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06706B" w14:paraId="062CE935" w14:textId="0841DD5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5 %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0073FAB0" w14:textId="77777777">
        <w:tc>
          <w:tcPr>
            <w:tcW w:w="4505" w:type="dxa"/>
          </w:tcPr>
          <w:p w:rsidRPr="004856C1" w:rsidR="0006706B" w:rsidP="008D3102" w:rsidRDefault="0006706B" w14:paraId="6D5EC0CF" w14:textId="77777777">
            <w:p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Emoțiile și mecanismele de apărare/ adaptare.</w:t>
            </w:r>
          </w:p>
          <w:p w:rsidRPr="004856C1" w:rsidR="0006706B" w:rsidP="008D3102" w:rsidRDefault="0006706B" w14:paraId="5B53B09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2340" w:type="dxa"/>
          </w:tcPr>
          <w:p w:rsidRPr="004856C1" w:rsidR="0006706B" w:rsidP="008D3102" w:rsidRDefault="0006706B" w14:paraId="6717C686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1627F04D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34A9F788" w14:textId="153A89D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06706B" w14:paraId="7789E71B" w14:textId="011D2C3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10 %</w:t>
            </w:r>
            <w:r w:rsidRPr="004856C1" w:rsidR="00B358C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>AI, SI</w:t>
            </w:r>
          </w:p>
        </w:tc>
      </w:tr>
      <w:tr w:rsidRPr="004856C1" w:rsidR="0006706B" w:rsidTr="00E54BE6" w14:paraId="17C71250" w14:textId="77777777">
        <w:tc>
          <w:tcPr>
            <w:tcW w:w="4505" w:type="dxa"/>
          </w:tcPr>
          <w:p w:rsidRPr="004856C1" w:rsidR="0006706B" w:rsidP="008D3102" w:rsidRDefault="0006706B" w14:paraId="4D8E27BA" w14:textId="77777777">
            <w:p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Procesul mental și practica mentalizării.</w:t>
            </w:r>
          </w:p>
          <w:p w:rsidRPr="004856C1" w:rsidR="0006706B" w:rsidP="008D3102" w:rsidRDefault="0006706B" w14:paraId="7C64D96C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2340" w:type="dxa"/>
          </w:tcPr>
          <w:p w:rsidRPr="004856C1" w:rsidR="0006706B" w:rsidP="008D3102" w:rsidRDefault="0006706B" w14:paraId="6196F3B2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770FDE6F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43F5F9E0" w14:textId="36D5424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06706B" w14:paraId="4E7FCC22" w14:textId="3109EFD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5 %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03BAE100" w14:textId="77777777">
        <w:tc>
          <w:tcPr>
            <w:tcW w:w="4505" w:type="dxa"/>
          </w:tcPr>
          <w:p w:rsidRPr="004856C1" w:rsidR="0006706B" w:rsidP="008D3102" w:rsidRDefault="0006706B" w14:paraId="4B16585C" w14:textId="58BAD4F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 xml:space="preserve">Comunicare și relaționare interpersonală. </w:t>
            </w:r>
          </w:p>
        </w:tc>
        <w:tc>
          <w:tcPr>
            <w:tcW w:w="2340" w:type="dxa"/>
          </w:tcPr>
          <w:p w:rsidRPr="004856C1" w:rsidR="0006706B" w:rsidP="008D3102" w:rsidRDefault="0006706B" w14:paraId="12881D69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0ADD024A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33489E56" w14:textId="5BAD8CC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06706B" w14:paraId="03EF05B7" w14:textId="2329BE9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10 %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5025D16C" w14:textId="77777777">
        <w:tc>
          <w:tcPr>
            <w:tcW w:w="4505" w:type="dxa"/>
          </w:tcPr>
          <w:p w:rsidRPr="004856C1" w:rsidR="0006706B" w:rsidP="008D3102" w:rsidRDefault="0006706B" w14:paraId="42C43AA1" w14:textId="373BB8D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Managementul informațiilor și al învățării autoreglate.</w:t>
            </w:r>
          </w:p>
        </w:tc>
        <w:tc>
          <w:tcPr>
            <w:tcW w:w="2340" w:type="dxa"/>
          </w:tcPr>
          <w:p w:rsidRPr="004856C1" w:rsidR="0006706B" w:rsidP="008D3102" w:rsidRDefault="0006706B" w14:paraId="092FC81C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091C9B23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7D0A12C5" w14:textId="297853B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06706B" w14:paraId="067EF912" w14:textId="20DCBE0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5 %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52DF5917" w14:textId="77777777">
        <w:tc>
          <w:tcPr>
            <w:tcW w:w="4505" w:type="dxa"/>
          </w:tcPr>
          <w:p w:rsidRPr="004856C1" w:rsidR="0006706B" w:rsidP="008D3102" w:rsidRDefault="0006706B" w14:paraId="2BE01458" w14:textId="77777777">
            <w:p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Managementul timpului și a stresului.</w:t>
            </w:r>
          </w:p>
          <w:p w:rsidRPr="004856C1" w:rsidR="0006706B" w:rsidP="008D3102" w:rsidRDefault="0006706B" w14:paraId="64EFEF3C" w14:textId="4E792BA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 xml:space="preserve">Interfața viața personală/muncă </w:t>
            </w:r>
          </w:p>
        </w:tc>
        <w:tc>
          <w:tcPr>
            <w:tcW w:w="2340" w:type="dxa"/>
          </w:tcPr>
          <w:p w:rsidRPr="004856C1" w:rsidR="0006706B" w:rsidP="008D3102" w:rsidRDefault="0006706B" w14:paraId="198C0AD9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2C88D943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63B9CC0D" w14:textId="19039C2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06706B" w14:paraId="69D60735" w14:textId="1387836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10 %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3046AA4D" w14:textId="77777777">
        <w:tc>
          <w:tcPr>
            <w:tcW w:w="4505" w:type="dxa"/>
          </w:tcPr>
          <w:p w:rsidRPr="004856C1" w:rsidR="0006706B" w:rsidP="008D3102" w:rsidRDefault="0006706B" w14:paraId="3C6EE70D" w14:textId="1457D44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Reziliență, flexibilitate și adaptare</w:t>
            </w:r>
          </w:p>
        </w:tc>
        <w:tc>
          <w:tcPr>
            <w:tcW w:w="2340" w:type="dxa"/>
          </w:tcPr>
          <w:p w:rsidRPr="004856C1" w:rsidR="0006706B" w:rsidP="008D3102" w:rsidRDefault="0006706B" w14:paraId="08788B08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137A6B74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05A2BD7C" w14:textId="5A7907C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06706B" w14:paraId="4F4BF6C4" w14:textId="017F50B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5 %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 xml:space="preserve"> AI, SI</w:t>
            </w:r>
          </w:p>
        </w:tc>
      </w:tr>
      <w:tr w:rsidRPr="004856C1" w:rsidR="0006706B" w:rsidTr="00E54BE6" w14:paraId="3EDFDFC0" w14:textId="77777777">
        <w:tc>
          <w:tcPr>
            <w:tcW w:w="4505" w:type="dxa"/>
          </w:tcPr>
          <w:p w:rsidRPr="004856C1" w:rsidR="0006706B" w:rsidP="008D3102" w:rsidRDefault="0006706B" w14:paraId="07134197" w14:textId="09B126F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Intervenții în dezvoltarea personală și socială.</w:t>
            </w:r>
          </w:p>
        </w:tc>
        <w:tc>
          <w:tcPr>
            <w:tcW w:w="2340" w:type="dxa"/>
          </w:tcPr>
          <w:p w:rsidRPr="004856C1" w:rsidR="0006706B" w:rsidP="008D3102" w:rsidRDefault="0006706B" w14:paraId="6C2FA6AB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06706B" w:rsidP="008D3102" w:rsidRDefault="0006706B" w14:paraId="7B19D405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06706B" w:rsidP="008D3102" w:rsidRDefault="0006706B" w14:paraId="08C7E905" w14:textId="28E7C53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Problematizare</w:t>
            </w:r>
          </w:p>
        </w:tc>
        <w:tc>
          <w:tcPr>
            <w:tcW w:w="3528" w:type="dxa"/>
          </w:tcPr>
          <w:p w:rsidRPr="004856C1" w:rsidR="0006706B" w:rsidP="008D3102" w:rsidRDefault="005B2372" w14:paraId="784309E7" w14:textId="2D1C86D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1</w:t>
            </w:r>
            <w:r w:rsidRPr="004856C1" w:rsidR="004773EE">
              <w:rPr>
                <w:rFonts w:asciiTheme="minorHAnsi" w:hAnsiTheme="minorHAnsi"/>
                <w:sz w:val="18"/>
                <w:szCs w:val="18"/>
              </w:rPr>
              <w:t>0</w:t>
            </w:r>
            <w:r w:rsidRPr="004856C1" w:rsidR="0006706B">
              <w:rPr>
                <w:rFonts w:asciiTheme="minorHAnsi" w:hAnsiTheme="minorHAnsi"/>
                <w:sz w:val="18"/>
                <w:szCs w:val="18"/>
              </w:rPr>
              <w:t xml:space="preserve"> %</w:t>
            </w:r>
            <w:r w:rsidRPr="004856C1" w:rsidR="00B358C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4856C1" w:rsidR="00B358CF">
              <w:rPr>
                <w:rFonts w:cs="Times New Roman" w:asciiTheme="minorHAnsi" w:hAnsiTheme="minorHAnsi"/>
                <w:sz w:val="18"/>
                <w:szCs w:val="18"/>
              </w:rPr>
              <w:t>AI, SI</w:t>
            </w:r>
          </w:p>
        </w:tc>
      </w:tr>
      <w:tr w:rsidRPr="004856C1" w:rsidR="00502C7D" w:rsidTr="002C0433" w14:paraId="4C839D32" w14:textId="77777777">
        <w:tc>
          <w:tcPr>
            <w:tcW w:w="10373" w:type="dxa"/>
            <w:gridSpan w:val="3"/>
          </w:tcPr>
          <w:p w:rsidRPr="004856C1" w:rsidR="00502C7D" w:rsidP="008D3102" w:rsidRDefault="00502C7D" w14:paraId="3356743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Bibliografie:</w:t>
            </w:r>
          </w:p>
          <w:p w:rsidRPr="004856C1" w:rsidR="009F716E" w:rsidP="008D3102" w:rsidRDefault="009F716E" w14:paraId="727553E5" w14:textId="77777777">
            <w:pPr>
              <w:pStyle w:val="EP-Reference-list"/>
              <w:spacing w:line="240" w:lineRule="auto"/>
              <w:rPr>
                <w:rFonts w:asciiTheme="minorHAnsi" w:hAnsiTheme="minorHAnsi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Allen, J.G., Fonagy, P. &amp; Bateman, A.W. (2022). Mentalizarea în practica psihoterapiei. Bucureşti: Editura Trei. </w:t>
            </w:r>
          </w:p>
          <w:p w:rsidRPr="004856C1" w:rsidR="009F716E" w:rsidP="008D3102" w:rsidRDefault="009F716E" w14:paraId="06E9E868" w14:textId="5B4DEB75">
            <w:pPr>
              <w:pStyle w:val="EP-Reference-list"/>
              <w:spacing w:line="240" w:lineRule="auto"/>
              <w:rPr>
                <w:rFonts w:asciiTheme="minorHAnsi" w:hAnsiTheme="minorHAnsi"/>
                <w:sz w:val="18"/>
                <w:szCs w:val="18"/>
                <w:lang w:val="ro-RO"/>
              </w:rPr>
            </w:pPr>
            <w:hyperlink w:history="1" r:id="rId7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ro-RO"/>
                </w:rPr>
                <w:t>Berry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, K, </w:t>
            </w:r>
            <w:hyperlink w:history="1" r:id="rId8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ro-RO"/>
                </w:rPr>
                <w:t>O’Shaughnessy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, R., </w:t>
            </w:r>
            <w:hyperlink w:history="1" r:id="rId9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ro-RO"/>
                </w:rPr>
                <w:t>Dallos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, R. &amp; </w:t>
            </w:r>
            <w:hyperlink w:history="1" r:id="rId10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ro-RO"/>
                </w:rPr>
                <w:t>Bateson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, K. (2025). Bazele teoriei atașamentului. Bucureşti: Editura Trei.</w:t>
            </w:r>
          </w:p>
          <w:p w:rsidRPr="004856C1" w:rsidR="009F716E" w:rsidP="008D3102" w:rsidRDefault="009F716E" w14:paraId="5685862B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Bharwaney, G. (2020). Reziliența emoțională. Învață cum să devii adaptabil și să-ți atingi potențialul maxim. Iași: Editura Polirom.</w:t>
            </w:r>
          </w:p>
          <w:p w:rsidRPr="004856C1" w:rsidR="009F716E" w:rsidP="008D3102" w:rsidRDefault="009F716E" w14:paraId="5B78F5CA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Bohart, A. &amp; Greenberg, L. S., (2011). </w:t>
            </w:r>
            <w:r w:rsidRPr="004856C1">
              <w:rPr>
                <w:rFonts w:asciiTheme="minorHAnsi" w:hAnsiTheme="minorHAnsi"/>
                <w:i/>
                <w:iCs/>
                <w:color w:val="auto"/>
                <w:sz w:val="18"/>
                <w:szCs w:val="18"/>
                <w:lang w:val="ro-RO"/>
              </w:rPr>
              <w:t>Empatia în psihoterapie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. București: Trei.</w:t>
            </w:r>
          </w:p>
          <w:p w:rsidRPr="004856C1" w:rsidR="009F716E" w:rsidP="008D3102" w:rsidRDefault="009F716E" w14:paraId="4A7A1BE0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Bolwby, J. 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O bază de siguranță.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Aplicații clinice ale teoriei atașamentului.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Trei.</w:t>
            </w:r>
          </w:p>
          <w:p w:rsidRPr="004856C1" w:rsidR="009F716E" w:rsidP="008D3102" w:rsidRDefault="009F716E" w14:paraId="498C43E1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Boncu, Ș. &amp; Holman, A. (coord.) (2019).Cum gândim în viața de zi cu zi.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Iaşi: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9F716E" w:rsidP="008D3102" w:rsidRDefault="009F716E" w14:paraId="2514F0F9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Busch, F. N. (2019). Abordări psihodinamice ale schimbării comportamentale. </w:t>
            </w:r>
            <w:r w:rsidRPr="004856C1">
              <w:rPr>
                <w:rFonts w:eastAsia="Open Sans" w:asciiTheme="minorHAnsi" w:hAnsiTheme="minorHAnsi"/>
                <w:color w:val="auto"/>
                <w:sz w:val="18"/>
                <w:szCs w:val="18"/>
                <w:lang w:val="it-IT"/>
              </w:rPr>
              <w:t xml:space="preserve">București: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Trei.</w:t>
            </w:r>
          </w:p>
          <w:p w:rsidRPr="004856C1" w:rsidR="009F716E" w:rsidP="008D3102" w:rsidRDefault="009F716E" w14:paraId="2F6D38F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Clark, A. J. (2023).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Empatie și sănătate mentală. București: Editura Trei.</w:t>
            </w:r>
          </w:p>
          <w:p w:rsidRPr="004856C1" w:rsidR="009F716E" w:rsidP="008D3102" w:rsidRDefault="009F716E" w14:paraId="0C2EC0D6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Crossley, Y. (2022). 8 pași pentru a depăși un atașament anxios și evitant.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9F716E" w:rsidP="008D3102" w:rsidRDefault="009F716E" w14:paraId="78A87D33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Ellis, A. &amp; Mac Laren, C. (2018). Terapia rațional-emotivă și comportamentală. Ghidul terapeutului. București: Editura All.</w:t>
            </w:r>
          </w:p>
          <w:p w:rsidRPr="004856C1" w:rsidR="009F716E" w:rsidP="008D3102" w:rsidRDefault="009F716E" w14:paraId="72D7F4DA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Ellis, A., Gordon, J., Neenan, M. &amp; Palmer, S. (2020). Terapia stresului. O abordare comportamentală rațional- emotivă. București: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Trei.</w:t>
            </w:r>
          </w:p>
          <w:p w:rsidRPr="004856C1" w:rsidR="009F716E" w:rsidP="008D3102" w:rsidRDefault="009F716E" w14:paraId="61D93B9D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Enea, V. (coord.).(2019).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Intervenții psihologice în școală. Manualul consilierului școlar.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9F716E" w:rsidP="008D3102" w:rsidRDefault="009F716E" w14:paraId="65D0EFF1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Fărcaș, G. (2019).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Autonomia copilului de vârstă mică. Repere pedagogice.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>Iași: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9F716E" w:rsidP="008D3102" w:rsidRDefault="009F716E" w14:paraId="1B91DEB3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Flett, G. &amp; Hewitt, P.L. (2024).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Perfecționismul în copilărie și adolescență. O perspectivă a psihologiei dezvoltării. București: Editura Trei. </w:t>
            </w:r>
          </w:p>
          <w:p w:rsidRPr="004856C1" w:rsidR="009F716E" w:rsidP="008D3102" w:rsidRDefault="009F716E" w14:paraId="46192CF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hyperlink w:history="1" r:id="rId11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it-IT"/>
                </w:rPr>
                <w:t>Fischer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,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N.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Psihologia sănătății mentale.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9F716E" w:rsidP="008D3102" w:rsidRDefault="009F716E" w14:paraId="4EDE61C2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bCs/>
                <w:color w:val="auto"/>
                <w:sz w:val="18"/>
                <w:szCs w:val="18"/>
                <w:lang w:val="it-IT"/>
              </w:rPr>
              <w:t xml:space="preserve">Gallo, L. (2020). </w:t>
            </w:r>
            <w:r w:rsidRPr="004856C1">
              <w:rPr>
                <w:rFonts w:asciiTheme="minorHAnsi" w:hAnsiTheme="minorHAnsi"/>
                <w:bCs/>
                <w:color w:val="auto"/>
                <w:sz w:val="18"/>
                <w:szCs w:val="18"/>
                <w:lang w:val="ro-RO"/>
              </w:rPr>
              <w:t>Emoțiile negative. Cum să ne eliberăm de frică, anxietate, tristețe, furie, agresivitate, rușine.</w:t>
            </w:r>
            <w:r w:rsidRPr="004856C1">
              <w:rPr>
                <w:rFonts w:asciiTheme="minorHAnsi" w:hAnsiTheme="minorHAnsi"/>
                <w:bCs/>
                <w:i/>
                <w:iCs/>
                <w:color w:val="auto"/>
                <w:sz w:val="18"/>
                <w:szCs w:val="18"/>
                <w:lang w:val="ro-RO"/>
              </w:rPr>
              <w:t xml:space="preserve"> </w:t>
            </w:r>
            <w:r w:rsidRPr="004856C1">
              <w:rPr>
                <w:rFonts w:asciiTheme="minorHAnsi" w:hAnsiTheme="minorHAnsi"/>
                <w:bCs/>
                <w:color w:val="auto"/>
                <w:sz w:val="18"/>
                <w:szCs w:val="18"/>
                <w:lang w:val="ro-RO"/>
              </w:rPr>
              <w:t xml:space="preserve">București: 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Editura </w:t>
            </w:r>
            <w:r w:rsidRPr="004856C1">
              <w:rPr>
                <w:rFonts w:asciiTheme="minorHAnsi" w:hAnsiTheme="minorHAnsi"/>
                <w:bCs/>
                <w:color w:val="auto"/>
                <w:sz w:val="18"/>
                <w:szCs w:val="18"/>
                <w:lang w:val="ro-RO"/>
              </w:rPr>
              <w:t>Niculescu.</w:t>
            </w:r>
          </w:p>
          <w:p w:rsidRPr="004856C1" w:rsidR="009F716E" w:rsidP="008D3102" w:rsidRDefault="009F716E" w14:paraId="44593681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Greenberg, L. S., Malberg, N.T &amp; Tompkins, M.A. (2020). Lucrând cu emoția în terapia psihodinamică, terapia cognitiv comportamentală și terapia centrată pe emoții. București: Editura Trei.</w:t>
            </w:r>
          </w:p>
          <w:p w:rsidRPr="004856C1" w:rsidR="009F716E" w:rsidP="008D3102" w:rsidRDefault="009F716E" w14:paraId="2D8CC356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Huțuleac, A.K. &amp; Huțul, T.D. (2023). Adicțiile în societatea contemporană. De la acceptare la schimbare. Iași: Editura Polirom.</w:t>
            </w:r>
          </w:p>
          <w:p w:rsidRPr="004856C1" w:rsidR="009F716E" w:rsidP="008D3102" w:rsidRDefault="009F716E" w14:paraId="0C2E973B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Ionescu, D. (2020). Analiză și dezvoltare personală. Psihologia autodeterminării.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9F716E" w:rsidP="008D3102" w:rsidRDefault="009F716E" w14:paraId="726C75DE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Ionescu, Ș., Jacquet, M.M. &amp; Lhote, C. (2020).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Mecanismele de apărare. Teorie și aspecte clinice.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9F716E" w:rsidP="008D3102" w:rsidRDefault="009F716E" w14:paraId="45F2B1C5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lastRenderedPageBreak/>
              <w:t>Jacob, G. &amp; Arntz, A. (2020). Terapia schemelor. Ghid practic.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9F716E" w:rsidP="008D3102" w:rsidRDefault="009F716E" w14:paraId="0A9AB09B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Loose, C., Graaf, P. &amp; Zarbock, G. (2022). Terapia schemelor pentru copii și adolescenți. București: Editura Trei. </w:t>
            </w:r>
          </w:p>
          <w:p w:rsidRPr="004856C1" w:rsidR="009F716E" w:rsidP="008D3102" w:rsidRDefault="009F716E" w14:paraId="6B75DC35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Lyons, L. (2025).</w:t>
            </w:r>
            <w:r w:rsidRPr="004856C1">
              <w:rPr>
                <w:rFonts w:eastAsia="Times New Roman" w:asciiTheme="minorHAnsi" w:hAnsiTheme="minorHAnsi"/>
                <w:b/>
                <w:color w:val="212529"/>
                <w:spacing w:val="-8"/>
                <w:kern w:val="36"/>
                <w:sz w:val="18"/>
                <w:szCs w:val="18"/>
                <w:lang w:val="ro-RO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Auditul anxietății. </w:t>
            </w:r>
            <w:r w:rsidRPr="004856C1">
              <w:rPr>
                <w:rFonts w:asciiTheme="minorHAnsi" w:hAnsiTheme="minorHAnsi"/>
                <w:sz w:val="18"/>
                <w:szCs w:val="18"/>
                <w:lang w:val="ro-RO"/>
              </w:rPr>
              <w:t xml:space="preserve">Cum să scapi de cele 7 moduri viclene în care anxietatea pune stăpânire pe tine. </w:t>
            </w:r>
          </w:p>
          <w:p w:rsidRPr="004856C1" w:rsidR="009F716E" w:rsidP="008D3102" w:rsidRDefault="009F716E" w14:paraId="238DDC69" w14:textId="77777777">
            <w:pPr>
              <w:pStyle w:val="EP-Reference-list"/>
              <w:spacing w:line="240" w:lineRule="auto"/>
              <w:ind w:left="0" w:firstLine="0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9F716E" w:rsidP="008D3102" w:rsidRDefault="009F716E" w14:paraId="144D6510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McAdams, D.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Cercetări de personologie asupra identității.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9F716E" w:rsidP="008D3102" w:rsidRDefault="009F716E" w14:paraId="782AE423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Mckay, M., Wood, J.C. &amp; Brantley, J. (2021). Cum să-ți gestionezi emoțiile copleșitoare și să-ți recapeți autocontrolul. Ghidul practic de terapie comportamentală dialectică. București: Editura Herald.</w:t>
            </w:r>
          </w:p>
          <w:p w:rsidRPr="004856C1" w:rsidR="009F716E" w:rsidP="008D3102" w:rsidRDefault="009F716E" w14:paraId="207EFDF1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Neacșu, I. &amp; Suditu, M. (2020). Educația emoțional-afectivă.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Noi explorări, noi strategii.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9F716E" w:rsidP="008D3102" w:rsidRDefault="009F716E" w14:paraId="42E0B75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Pânişoară, G. (coord.).(2024). Reziliența. Calea spre succes și echilibru pentru copiii și părinții lor. Iași: Editura Polirom.</w:t>
            </w:r>
          </w:p>
          <w:p w:rsidRPr="004856C1" w:rsidR="009F716E" w:rsidP="008D3102" w:rsidRDefault="009F716E" w14:paraId="41E5F4DF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Porter, T. (2023). Ghid psihologic pentru adolescente și tinere. Tot ce dorești să știi despre emoții și corp, școală și prietenii. București: Editura Trei.  </w:t>
            </w:r>
          </w:p>
          <w:p w:rsidRPr="004856C1" w:rsidR="009F716E" w:rsidP="008D3102" w:rsidRDefault="009F716E" w14:paraId="2DEFE34F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Puia, A.M. &amp; Mihalca, A. (2024). Tratat de psihologia fericirii. </w:t>
            </w:r>
            <w:r w:rsidRPr="004856C1">
              <w:rPr>
                <w:rFonts w:asciiTheme="minorHAnsi" w:hAnsiTheme="minorHAnsi"/>
                <w:sz w:val="18"/>
                <w:szCs w:val="18"/>
                <w:lang w:val="ro-RO"/>
              </w:rPr>
              <w:t>Pornește acum în călătoria ta către starea de bine.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București: Editura Trei. </w:t>
            </w:r>
          </w:p>
          <w:p w:rsidRPr="004856C1" w:rsidR="009F716E" w:rsidP="008D3102" w:rsidRDefault="009F716E" w14:paraId="66F00E6F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Rogers, C.R. 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A deveni o persoană.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Perspectiva unui psihoterapeut.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9F716E" w:rsidP="008D3102" w:rsidRDefault="009F716E" w14:paraId="2266B622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Stahl, S. (2023). Acceptă -te așa cum ești. Cunoaște-te pe tine însuți și pe ceilalți. București: Editura Litera.</w:t>
            </w:r>
          </w:p>
          <w:p w:rsidRPr="004856C1" w:rsidR="009F716E" w:rsidP="008D3102" w:rsidRDefault="009F716E" w14:paraId="5965E8DA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Stauffer, K.A.(2022). Neglijarea emoțională și adultul în terapie. Consecințele de lungă durată ale dezacordajului timpuriu. 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502C7D" w:rsidP="008D3102" w:rsidRDefault="009F716E" w14:paraId="16B58387" w14:textId="35A2DD5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Stern, D.N. (2019).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Lumea interpersonală a copilului. O perspectivă bazată pe psihanaliză și psihologia dezvoltării. București: Editura Trei.</w:t>
            </w:r>
          </w:p>
        </w:tc>
      </w:tr>
      <w:tr w:rsidRPr="004856C1" w:rsidR="00502C7D" w:rsidTr="00E54BE6" w14:paraId="1C198BC1" w14:textId="77777777">
        <w:tc>
          <w:tcPr>
            <w:tcW w:w="4505" w:type="dxa"/>
          </w:tcPr>
          <w:p w:rsidRPr="004856C1" w:rsidR="00502C7D" w:rsidP="008D3102" w:rsidRDefault="00502C7D" w14:paraId="7032681E" w14:textId="2CE39F0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lastRenderedPageBreak/>
              <w:t>8.2. AT</w:t>
            </w:r>
          </w:p>
        </w:tc>
        <w:tc>
          <w:tcPr>
            <w:tcW w:w="2340" w:type="dxa"/>
            <w:vAlign w:val="center"/>
          </w:tcPr>
          <w:p w:rsidRPr="004856C1" w:rsidR="00502C7D" w:rsidP="008D3102" w:rsidRDefault="00502C7D" w14:paraId="58D148BF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Metode de predare-învățare</w:t>
            </w:r>
          </w:p>
        </w:tc>
        <w:tc>
          <w:tcPr>
            <w:tcW w:w="3528" w:type="dxa"/>
            <w:vAlign w:val="center"/>
          </w:tcPr>
          <w:p w:rsidRPr="004856C1" w:rsidR="00502C7D" w:rsidP="008D3102" w:rsidRDefault="00502C7D" w14:paraId="6FE0BF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Observații</w:t>
            </w:r>
          </w:p>
        </w:tc>
      </w:tr>
      <w:tr w:rsidRPr="004856C1" w:rsidR="00455015" w:rsidTr="00E54BE6" w14:paraId="0F114A00" w14:textId="77777777">
        <w:tc>
          <w:tcPr>
            <w:tcW w:w="4505" w:type="dxa"/>
          </w:tcPr>
          <w:p w:rsidRPr="004856C1" w:rsidR="00455015" w:rsidP="008D3102" w:rsidRDefault="00E966F0" w14:paraId="22D765E4" w14:textId="078DC596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856C1">
              <w:rPr>
                <w:rFonts w:eastAsia="Times New Roman" w:cs="Times New Roman" w:asciiTheme="minorHAnsi" w:hAnsiTheme="minorHAnsi"/>
                <w:bCs/>
                <w:sz w:val="18"/>
                <w:szCs w:val="18"/>
                <w:lang w:eastAsia="zh-CN"/>
              </w:rPr>
              <w:t>Construcția socială a profesiei de consilier școlar</w:t>
            </w:r>
          </w:p>
        </w:tc>
        <w:tc>
          <w:tcPr>
            <w:tcW w:w="2340" w:type="dxa"/>
          </w:tcPr>
          <w:p w:rsidRPr="004856C1" w:rsidR="004478D5" w:rsidP="008D3102" w:rsidRDefault="004478D5" w14:paraId="769CDC89" w14:textId="77777777">
            <w:pPr>
              <w:pStyle w:val="NoSpacing"/>
              <w:rPr>
                <w:rFonts w:cs="Times New Roman"/>
                <w:sz w:val="18"/>
                <w:szCs w:val="18"/>
                <w:lang w:val="pt-BR"/>
              </w:rPr>
            </w:pPr>
            <w:r w:rsidRPr="004856C1">
              <w:rPr>
                <w:rFonts w:cs="Times New Roman"/>
                <w:sz w:val="18"/>
                <w:szCs w:val="18"/>
                <w:lang w:val="pt-BR"/>
              </w:rPr>
              <w:t>Dezbatere</w:t>
            </w:r>
          </w:p>
          <w:p w:rsidRPr="004856C1" w:rsidR="00455015" w:rsidP="008D3102" w:rsidRDefault="004478D5" w14:paraId="3C6C984C" w14:textId="048BC2CC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rFonts w:cs="Times New Roman"/>
                <w:sz w:val="18"/>
                <w:szCs w:val="18"/>
                <w:lang w:val="pt-BR"/>
              </w:rPr>
              <w:t>Reflecţia individuală şi colectivă</w:t>
            </w:r>
          </w:p>
        </w:tc>
        <w:tc>
          <w:tcPr>
            <w:tcW w:w="3528" w:type="dxa"/>
          </w:tcPr>
          <w:p w:rsidRPr="004856C1" w:rsidR="00455015" w:rsidP="008D3102" w:rsidRDefault="00455015" w14:paraId="14BF2A43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Discuţii şi analize pe marginea textelor prezentate</w:t>
            </w:r>
          </w:p>
          <w:p w:rsidRPr="004856C1" w:rsidR="00B14C7D" w:rsidP="008D3102" w:rsidRDefault="00B14C7D" w14:paraId="2D1B657D" w14:textId="04C513E6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Pentru o desfășurare eficientă a activităților, este obligatoriu ca studenții să parcurgă, în prealabil suportul de curs și să studieze bibliogrfia.</w:t>
            </w:r>
          </w:p>
        </w:tc>
      </w:tr>
      <w:tr w:rsidRPr="004856C1" w:rsidR="00455015" w:rsidTr="00E54BE6" w14:paraId="741876CF" w14:textId="77777777">
        <w:tc>
          <w:tcPr>
            <w:tcW w:w="4505" w:type="dxa"/>
          </w:tcPr>
          <w:p w:rsidRPr="004856C1" w:rsidR="00E966F0" w:rsidP="008D3102" w:rsidRDefault="00E966F0" w14:paraId="141C7967" w14:textId="0D56A5E8">
            <w:pPr>
              <w:suppressAutoHyphens/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  <w:lang w:val="it-IT"/>
              </w:rPr>
              <w:t>Elaborarea, implementarea și evaluarea programelor și serviciilor de dezvoltare personală  și  socială.</w:t>
            </w:r>
          </w:p>
        </w:tc>
        <w:tc>
          <w:tcPr>
            <w:tcW w:w="2340" w:type="dxa"/>
          </w:tcPr>
          <w:p w:rsidRPr="004856C1" w:rsidR="00455015" w:rsidP="008D3102" w:rsidRDefault="00455015" w14:paraId="40CD352A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Prelegere</w:t>
            </w:r>
          </w:p>
          <w:p w:rsidRPr="004856C1" w:rsidR="00455015" w:rsidP="008D3102" w:rsidRDefault="00455015" w14:paraId="1B7D67F9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</w:p>
          <w:p w:rsidRPr="004856C1" w:rsidR="00455015" w:rsidP="008D3102" w:rsidRDefault="00455015" w14:paraId="0022284D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Problematizare</w:t>
            </w:r>
          </w:p>
          <w:p w:rsidRPr="004856C1" w:rsidR="00611683" w:rsidP="008D3102" w:rsidRDefault="00611683" w14:paraId="236A0F94" w14:textId="18488416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rFonts w:eastAsia="Times New Roman" w:cs="Times New Roman"/>
                <w:sz w:val="18"/>
                <w:szCs w:val="18"/>
                <w:lang w:eastAsia="zh-CN"/>
              </w:rPr>
              <w:t>Reflecția cr</w:t>
            </w:r>
            <w:r w:rsidRPr="004856C1" w:rsidR="00885EB3">
              <w:rPr>
                <w:rFonts w:eastAsia="Times New Roman" w:cs="Times New Roman"/>
                <w:sz w:val="18"/>
                <w:szCs w:val="18"/>
                <w:lang w:eastAsia="zh-CN"/>
              </w:rPr>
              <w:t>i</w:t>
            </w:r>
            <w:r w:rsidRPr="004856C1">
              <w:rPr>
                <w:rFonts w:eastAsia="Times New Roman" w:cs="Times New Roman"/>
                <w:sz w:val="18"/>
                <w:szCs w:val="18"/>
                <w:lang w:eastAsia="zh-CN"/>
              </w:rPr>
              <w:t>tic-construtivă</w:t>
            </w:r>
          </w:p>
        </w:tc>
        <w:tc>
          <w:tcPr>
            <w:tcW w:w="3528" w:type="dxa"/>
          </w:tcPr>
          <w:p w:rsidRPr="004856C1" w:rsidR="00455015" w:rsidP="008D3102" w:rsidRDefault="00455015" w14:paraId="4D1F877D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Discuţii şi analize pe marginea textelor prezentate</w:t>
            </w:r>
          </w:p>
          <w:p w:rsidRPr="004856C1" w:rsidR="00B14C7D" w:rsidP="008D3102" w:rsidRDefault="00B14C7D" w14:paraId="36E46C38" w14:textId="4D9DAE7C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Pentru o desfășurare eficientă a activităților, este obligatoriu ca studenții să parcurgă, în prealabil suportul de curs și să studieze bibliogrfia.</w:t>
            </w:r>
          </w:p>
        </w:tc>
      </w:tr>
      <w:tr w:rsidRPr="004856C1" w:rsidR="005479A0" w:rsidTr="00E54BE6" w14:paraId="40AC951D" w14:textId="77777777">
        <w:tc>
          <w:tcPr>
            <w:tcW w:w="4505" w:type="dxa"/>
          </w:tcPr>
          <w:p w:rsidRPr="004856C1" w:rsidR="005479A0" w:rsidP="008D3102" w:rsidRDefault="00BD1EA8" w14:paraId="5D79A500" w14:textId="1B7CF1C9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bCs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Dezvoltarea personală. Modele validate științific</w:t>
            </w:r>
          </w:p>
        </w:tc>
        <w:tc>
          <w:tcPr>
            <w:tcW w:w="2340" w:type="dxa"/>
          </w:tcPr>
          <w:p w:rsidRPr="004856C1" w:rsidR="005479A0" w:rsidP="008D3102" w:rsidRDefault="005479A0" w14:paraId="61D88775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Eseu structurat</w:t>
            </w:r>
          </w:p>
          <w:p w:rsidRPr="004856C1" w:rsidR="006B0C7E" w:rsidP="008D3102" w:rsidRDefault="006B0C7E" w14:paraId="46274C13" w14:textId="0713624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  <w:r w:rsidRPr="004856C1" w:rsidR="00611683">
              <w:rPr>
                <w:sz w:val="18"/>
                <w:szCs w:val="18"/>
              </w:rPr>
              <w:t>,</w:t>
            </w:r>
            <w:r w:rsidRPr="004856C1">
              <w:rPr>
                <w:sz w:val="18"/>
                <w:szCs w:val="18"/>
              </w:rPr>
              <w:t>Problematizare</w:t>
            </w:r>
          </w:p>
          <w:p w:rsidRPr="004856C1" w:rsidR="005479A0" w:rsidP="008D3102" w:rsidRDefault="005479A0" w14:paraId="1EBBD841" w14:textId="4AD1831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pacing w:val="-4"/>
                <w:sz w:val="18"/>
                <w:szCs w:val="18"/>
                <w:lang w:val="fr-FR"/>
              </w:rPr>
              <w:t>studiu de caz</w:t>
            </w:r>
          </w:p>
        </w:tc>
        <w:tc>
          <w:tcPr>
            <w:tcW w:w="3528" w:type="dxa"/>
          </w:tcPr>
          <w:p w:rsidRPr="004856C1" w:rsidR="005479A0" w:rsidP="008D3102" w:rsidRDefault="005479A0" w14:paraId="7CE400F2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Discuţii şi analize pe marginea textelor prezentate</w:t>
            </w:r>
          </w:p>
          <w:p w:rsidRPr="004856C1" w:rsidR="00B14C7D" w:rsidP="008D3102" w:rsidRDefault="00B14C7D" w14:paraId="2763F4A1" w14:textId="52053E6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Pentru o desfășurare eficientă a activităților, este obligatoriu ca studenții să parcurgă, în prealabil suportul de curs și să studieze bibliogrfia.</w:t>
            </w:r>
          </w:p>
        </w:tc>
      </w:tr>
      <w:tr w:rsidRPr="004856C1" w:rsidR="005479A0" w:rsidTr="00E54BE6" w14:paraId="29E56C7E" w14:textId="77777777">
        <w:tc>
          <w:tcPr>
            <w:tcW w:w="4505" w:type="dxa"/>
          </w:tcPr>
          <w:p w:rsidRPr="004856C1" w:rsidR="00393E0B" w:rsidP="008D3102" w:rsidRDefault="0056076D" w14:paraId="28CBB08A" w14:textId="745C265D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 xml:space="preserve">Analiza personală- premisă a dezvoltării de sine. Program de analiză și dezvoltare personală </w:t>
            </w:r>
          </w:p>
          <w:p w:rsidRPr="004856C1" w:rsidR="00393E0B" w:rsidP="008D3102" w:rsidRDefault="00393E0B" w14:paraId="7A856E4A" w14:textId="49F5855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340" w:type="dxa"/>
          </w:tcPr>
          <w:p w:rsidRPr="004856C1" w:rsidR="005479A0" w:rsidP="008D3102" w:rsidRDefault="005479A0" w14:paraId="65ABF91F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Eseu structurat</w:t>
            </w:r>
          </w:p>
          <w:p w:rsidRPr="004856C1" w:rsidR="006B0C7E" w:rsidP="008D3102" w:rsidRDefault="006B0C7E" w14:paraId="680C377D" w14:textId="3AFEF29A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Dezbatere</w:t>
            </w:r>
            <w:r w:rsidRPr="004856C1" w:rsidR="00611683">
              <w:rPr>
                <w:sz w:val="18"/>
                <w:szCs w:val="18"/>
              </w:rPr>
              <w:t xml:space="preserve">, </w:t>
            </w:r>
            <w:r w:rsidRPr="004856C1">
              <w:rPr>
                <w:sz w:val="18"/>
                <w:szCs w:val="18"/>
              </w:rPr>
              <w:t>Problematizare</w:t>
            </w:r>
          </w:p>
          <w:p w:rsidRPr="004856C1" w:rsidR="005479A0" w:rsidP="008D3102" w:rsidRDefault="005479A0" w14:paraId="6BE4FD0C" w14:textId="1180F48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pacing w:val="-4"/>
                <w:sz w:val="18"/>
                <w:szCs w:val="18"/>
                <w:lang w:val="fr-FR"/>
              </w:rPr>
              <w:t>studiu de caz</w:t>
            </w:r>
          </w:p>
        </w:tc>
        <w:tc>
          <w:tcPr>
            <w:tcW w:w="3528" w:type="dxa"/>
          </w:tcPr>
          <w:p w:rsidRPr="004856C1" w:rsidR="005479A0" w:rsidP="008D3102" w:rsidRDefault="005479A0" w14:paraId="7823FC6B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Discuţii şi analize pe marginea textelor prezentate</w:t>
            </w:r>
          </w:p>
          <w:p w:rsidRPr="004856C1" w:rsidR="00B14C7D" w:rsidP="008D3102" w:rsidRDefault="00B14C7D" w14:paraId="4ACCB26A" w14:textId="1797980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Pentru o desfășurare eficientă a activităților, este obligatoriu ca studenții să parcurgă, în prealabil suportul de curs și să studieze bibliogrfia.</w:t>
            </w:r>
          </w:p>
        </w:tc>
      </w:tr>
      <w:tr w:rsidRPr="004856C1" w:rsidR="005479A0" w:rsidTr="00E54BE6" w14:paraId="062DE2E5" w14:textId="77777777">
        <w:tc>
          <w:tcPr>
            <w:tcW w:w="4505" w:type="dxa"/>
          </w:tcPr>
          <w:p w:rsidRPr="004856C1" w:rsidR="00393E0B" w:rsidP="008D3102" w:rsidRDefault="00393E0B" w14:paraId="046BB299" w14:textId="6E725693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:rsidRPr="004856C1" w:rsidR="005479A0" w:rsidP="008D3102" w:rsidRDefault="0056076D" w14:paraId="37E13E18" w14:textId="33704036">
            <w:p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 xml:space="preserve">Aspecte etice în intervențiile de dezvoltare personală și socială. </w:t>
            </w:r>
          </w:p>
        </w:tc>
        <w:tc>
          <w:tcPr>
            <w:tcW w:w="2340" w:type="dxa"/>
          </w:tcPr>
          <w:p w:rsidRPr="004856C1" w:rsidR="005479A0" w:rsidP="008D3102" w:rsidRDefault="005479A0" w14:paraId="699E3153" w14:textId="77777777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Eseu structurat</w:t>
            </w:r>
          </w:p>
          <w:p w:rsidRPr="004856C1" w:rsidR="005479A0" w:rsidP="008D3102" w:rsidRDefault="005479A0" w14:paraId="57180046" w14:textId="2D14F55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pacing w:val="-4"/>
                <w:sz w:val="18"/>
                <w:szCs w:val="18"/>
                <w:lang w:val="fr-FR"/>
              </w:rPr>
              <w:t>studiu de caz</w:t>
            </w:r>
            <w:r w:rsidRPr="004856C1" w:rsidR="00C52BBF">
              <w:rPr>
                <w:rFonts w:asciiTheme="minorHAnsi" w:hAnsiTheme="minorHAnsi"/>
                <w:spacing w:val="-4"/>
                <w:sz w:val="18"/>
                <w:szCs w:val="18"/>
                <w:lang w:val="fr-FR"/>
              </w:rPr>
              <w:t>, R</w:t>
            </w:r>
            <w:r w:rsidRPr="004856C1" w:rsidR="00C52BBF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eflecția cr</w:t>
            </w:r>
            <w:r w:rsidRPr="004856C1" w:rsidR="00885EB3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i</w:t>
            </w:r>
            <w:r w:rsidRPr="004856C1" w:rsidR="00C52BBF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tic-construtivă</w:t>
            </w:r>
          </w:p>
        </w:tc>
        <w:tc>
          <w:tcPr>
            <w:tcW w:w="3528" w:type="dxa"/>
          </w:tcPr>
          <w:p w:rsidRPr="004856C1" w:rsidR="005479A0" w:rsidP="008D3102" w:rsidRDefault="005479A0" w14:paraId="1FDD689A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Discuţii şi analize pe marginea textelor prezentate</w:t>
            </w:r>
          </w:p>
          <w:p w:rsidRPr="004856C1" w:rsidR="00B14C7D" w:rsidP="008D3102" w:rsidRDefault="00B14C7D" w14:paraId="4ECF6A4D" w14:textId="0C029AA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Pentru o desfășurare eficientă a activităților, este obligatoriu ca studenții să parcurgă, în prealabil suportul de curs și să studieze bibliogrfia.</w:t>
            </w:r>
          </w:p>
        </w:tc>
      </w:tr>
      <w:tr w:rsidRPr="004856C1" w:rsidR="002E4AF1" w:rsidTr="002C0433" w14:paraId="7A6D00C0" w14:textId="77777777">
        <w:tc>
          <w:tcPr>
            <w:tcW w:w="10373" w:type="dxa"/>
            <w:gridSpan w:val="3"/>
          </w:tcPr>
          <w:p w:rsidRPr="004856C1" w:rsidR="002E4AF1" w:rsidP="00AA61A5" w:rsidRDefault="002E4AF1" w14:paraId="02B0FF2E" w14:textId="77777777">
            <w:pPr>
              <w:spacing w:after="0" w:line="240" w:lineRule="auto"/>
              <w:rPr>
                <w:rFonts w:cs="Times New Roman" w:asciiTheme="minorHAnsi" w:hAnsiTheme="minorHAnsi"/>
                <w:sz w:val="18"/>
                <w:szCs w:val="18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Bibliografie selectivă:</w:t>
            </w:r>
          </w:p>
          <w:p w:rsidRPr="004856C1" w:rsidR="00635C57" w:rsidP="00AA61A5" w:rsidRDefault="002E4AF1" w14:paraId="0F0F6782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Allen, J.G., Fonagy, P. &amp; Bateman, A.W. (2022).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Mentalizarea în practica psihoterapiei.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2E4AF1" w:rsidP="00AA61A5" w:rsidRDefault="00635C57" w14:paraId="5B3A3351" w14:textId="5D02A8FC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hyperlink w:history="1" r:id="rId12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en-US"/>
                </w:rPr>
                <w:t>Berry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, K, </w:t>
            </w:r>
            <w:hyperlink w:history="1" r:id="rId13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en-US"/>
                </w:rPr>
                <w:t>O’Shaughnessy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, R., </w:t>
            </w:r>
            <w:hyperlink w:history="1" r:id="rId14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en-US"/>
                </w:rPr>
                <w:t>Dallos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, R. &amp; </w:t>
            </w:r>
            <w:hyperlink w:history="1" r:id="rId15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en-US"/>
                </w:rPr>
                <w:t>Bateson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, K. (2025). Bazele teoriei atașamentului.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915F7A" w:rsidP="00AA61A5" w:rsidRDefault="002E4AF1" w14:paraId="52C8E702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Bharwaney, G. (2020). Reziliența emoțională. Învață cum să devii adaptabil și să-ți atingi potențialul maxim. Iași: Editura Polirom.</w:t>
            </w:r>
            <w:r w:rsidRPr="004856C1" w:rsidR="00915F7A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</w:p>
          <w:p w:rsidRPr="004856C1" w:rsidR="002E4AF1" w:rsidP="00AA61A5" w:rsidRDefault="00915F7A" w14:paraId="62CF9FB0" w14:textId="00530F9F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Bolwby, J. 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O bază de siguranță.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Aplicații clinice ale teoriei atașamentului.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Trei.</w:t>
            </w:r>
          </w:p>
          <w:p w:rsidRPr="004856C1" w:rsidR="002E4AF1" w:rsidP="00AA61A5" w:rsidRDefault="002E4AF1" w14:paraId="0D27979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Boncu, Ș. &amp; Holman, A. (coord.) (2019).Cum gândim în viața de zi cu zi.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Iaşi: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2E4AF1" w:rsidP="00AA61A5" w:rsidRDefault="002E4AF1" w14:paraId="42EEBD8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Busch, F. N. (2019). Abordări psihodinamice ale schimbării comportamentale. </w:t>
            </w:r>
            <w:r w:rsidRPr="004856C1">
              <w:rPr>
                <w:rFonts w:eastAsia="Open Sans" w:asciiTheme="minorHAnsi" w:hAnsiTheme="minorHAnsi"/>
                <w:color w:val="auto"/>
                <w:sz w:val="18"/>
                <w:szCs w:val="18"/>
                <w:lang w:val="it-IT"/>
              </w:rPr>
              <w:t xml:space="preserve">București: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Trei.</w:t>
            </w:r>
          </w:p>
          <w:p w:rsidRPr="004856C1" w:rsidR="002E4AF1" w:rsidP="00AA61A5" w:rsidRDefault="002E4AF1" w14:paraId="1F2F27B2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Clark, A. J. (2023).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Empatie și sănătate mentală. București: Editura Trei.</w:t>
            </w:r>
          </w:p>
          <w:p w:rsidRPr="004856C1" w:rsidR="002E4AF1" w:rsidP="00AA61A5" w:rsidRDefault="002E4AF1" w14:paraId="6F12AC41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Crossley, Y. (2022). 8 pași pentru a depăși un atașament anxios și evitant.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2E4AF1" w:rsidP="00AA61A5" w:rsidRDefault="002E4AF1" w14:paraId="3A673C97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Ellis, A. &amp; Mac Laren, C. (2018). Terapia rațional-emotivă și comportamentală. Ghidul terapeutului. București: Editura All.</w:t>
            </w:r>
          </w:p>
          <w:p w:rsidRPr="004856C1" w:rsidR="002E4AF1" w:rsidP="00AA61A5" w:rsidRDefault="002E4AF1" w14:paraId="258C33D1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lastRenderedPageBreak/>
              <w:t xml:space="preserve">Ellis, A., Gordon, J., Neenan, M. &amp; Palmer, S. (2020). Terapia stresului. O abordare comportamentală rațional- emotivă. București: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Trei.</w:t>
            </w:r>
          </w:p>
          <w:p w:rsidRPr="004856C1" w:rsidR="002E4AF1" w:rsidP="00AA61A5" w:rsidRDefault="002E4AF1" w14:paraId="0EAC8CEE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Enea, V. (coord.).(2019).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Intervenții psihologice în școală. Manualul consilierului școlar.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2E4AF1" w:rsidP="00AA61A5" w:rsidRDefault="002E4AF1" w14:paraId="0CA73C30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Fărcaș, G. (2019).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Autonomia copilului de vârstă mică. Repere pedagogice.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>Iași: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E04282" w:rsidP="00AA61A5" w:rsidRDefault="002E4AF1" w14:paraId="1B7CFF67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Flett, G. &amp; Hewitt, P.L. (2024).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Perfecționismul în copilărie și adolescență. O perspectivă a psihologiei dezvoltării. București: Editura Trei.</w:t>
            </w:r>
            <w:r w:rsidRPr="004856C1" w:rsidR="00E04282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</w:p>
          <w:p w:rsidRPr="004856C1" w:rsidR="002E4AF1" w:rsidP="00AA61A5" w:rsidRDefault="00E04282" w14:paraId="06BCB9FC" w14:textId="255ECF09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hyperlink w:history="1" r:id="rId16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it-IT"/>
                </w:rPr>
                <w:t>Fischer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,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N.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Psihologia sănătății mentale.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2E4AF1" w:rsidP="00AA61A5" w:rsidRDefault="002E4AF1" w14:paraId="1137A309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bCs/>
                <w:color w:val="auto"/>
                <w:sz w:val="18"/>
                <w:szCs w:val="18"/>
                <w:lang w:val="it-IT"/>
              </w:rPr>
              <w:t xml:space="preserve">Gallo, L. (2020). </w:t>
            </w:r>
            <w:r w:rsidRPr="004856C1">
              <w:rPr>
                <w:rFonts w:asciiTheme="minorHAnsi" w:hAnsiTheme="minorHAnsi"/>
                <w:bCs/>
                <w:color w:val="auto"/>
                <w:sz w:val="18"/>
                <w:szCs w:val="18"/>
                <w:lang w:val="ro-RO"/>
              </w:rPr>
              <w:t>Emoțiile negative. Cum să ne eliberăm de frică, anxietate, tristețe, furie, agresivitate, rușine.</w:t>
            </w:r>
            <w:r w:rsidRPr="004856C1">
              <w:rPr>
                <w:rFonts w:asciiTheme="minorHAnsi" w:hAnsiTheme="minorHAnsi"/>
                <w:bCs/>
                <w:i/>
                <w:iCs/>
                <w:color w:val="auto"/>
                <w:sz w:val="18"/>
                <w:szCs w:val="18"/>
                <w:lang w:val="ro-RO"/>
              </w:rPr>
              <w:t xml:space="preserve"> </w:t>
            </w:r>
            <w:r w:rsidRPr="004856C1">
              <w:rPr>
                <w:rFonts w:asciiTheme="minorHAnsi" w:hAnsiTheme="minorHAnsi"/>
                <w:bCs/>
                <w:color w:val="auto"/>
                <w:sz w:val="18"/>
                <w:szCs w:val="18"/>
                <w:lang w:val="ro-RO"/>
              </w:rPr>
              <w:t xml:space="preserve">București: 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Editura </w:t>
            </w:r>
            <w:r w:rsidRPr="004856C1">
              <w:rPr>
                <w:rFonts w:asciiTheme="minorHAnsi" w:hAnsiTheme="minorHAnsi"/>
                <w:bCs/>
                <w:color w:val="auto"/>
                <w:sz w:val="18"/>
                <w:szCs w:val="18"/>
                <w:lang w:val="ro-RO"/>
              </w:rPr>
              <w:t>Niculescu.</w:t>
            </w:r>
          </w:p>
          <w:p w:rsidRPr="004856C1" w:rsidR="002E4AF1" w:rsidP="00AA61A5" w:rsidRDefault="002E4AF1" w14:paraId="1E76435F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Greenberg, L. S., Malberg, N.T &amp; Tompkins, M.A. (2020). Lucrând cu emoția în terapia psihodinamică, terapia cognitiv comportamentală și terapia centrată pe emoții. București: Editura Trei.</w:t>
            </w:r>
          </w:p>
          <w:p w:rsidRPr="004856C1" w:rsidR="002E4AF1" w:rsidP="00AA61A5" w:rsidRDefault="002E4AF1" w14:paraId="3A0368B5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Huțuleac, A.K. &amp; Huțul, T.D. (2023). Adicțiile în societatea contemporană. De la acceptare la schimbare. Iași: Editura Polirom.</w:t>
            </w:r>
          </w:p>
          <w:p w:rsidRPr="004856C1" w:rsidR="002E4AF1" w:rsidP="00AA61A5" w:rsidRDefault="002E4AF1" w14:paraId="2FD4AF63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Ionescu, D. (2020). Analiză și dezvoltare personală. Psihologi a autodeterminării. Iași: Editura Polirom.</w:t>
            </w:r>
          </w:p>
          <w:p w:rsidRPr="004856C1" w:rsidR="002E4AF1" w:rsidP="00AA61A5" w:rsidRDefault="002E4AF1" w14:paraId="325F41CA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Ionescu, Ș., Jacquet, M.M. &amp; Lhote, C. (2020).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Mecanismele de apărare. Teorie și aspecte clinice.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2E4AF1" w:rsidP="00AA61A5" w:rsidRDefault="002E4AF1" w14:paraId="0B6BA24D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>Jacob, G. &amp; Arntz, A. (2020). Terapia schemelor. Ghid practic.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75175F" w:rsidP="00AA61A5" w:rsidRDefault="002E4AF1" w14:paraId="16E3539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Loose, C., Graaf, P. &amp; Zarbock, G. (2022). Terapia schemelor pentru copii și adolescenți. București: Editura Trei.</w:t>
            </w:r>
            <w:r w:rsidRPr="004856C1" w:rsidR="0075175F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</w:p>
          <w:p w:rsidRPr="004856C1" w:rsidR="00C25D4F" w:rsidP="00AA61A5" w:rsidRDefault="00C25D4F" w14:paraId="7623338C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Lyons, L. (2025).</w:t>
            </w:r>
            <w:r w:rsidRPr="004856C1">
              <w:rPr>
                <w:rFonts w:eastAsia="Times New Roman" w:asciiTheme="minorHAnsi" w:hAnsiTheme="minorHAnsi"/>
                <w:b/>
                <w:color w:val="212529"/>
                <w:spacing w:val="-8"/>
                <w:kern w:val="36"/>
                <w:sz w:val="18"/>
                <w:szCs w:val="18"/>
                <w:lang w:val="ro-RO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Auditul anxietății. </w:t>
            </w:r>
            <w:r w:rsidRPr="004856C1">
              <w:rPr>
                <w:rFonts w:asciiTheme="minorHAnsi" w:hAnsiTheme="minorHAnsi"/>
                <w:sz w:val="18"/>
                <w:szCs w:val="18"/>
                <w:lang w:val="ro-RO"/>
              </w:rPr>
              <w:t xml:space="preserve">Cum să scapi de cele 7 moduri viclene în care anxietatea pune stăpânire pe tine. </w:t>
            </w:r>
          </w:p>
          <w:p w:rsidRPr="004856C1" w:rsidR="00C25D4F" w:rsidP="00AA61A5" w:rsidRDefault="00C25D4F" w14:paraId="1EBA8F96" w14:textId="4BFF1CA0">
            <w:pPr>
              <w:pStyle w:val="EP-Reference-list"/>
              <w:spacing w:line="240" w:lineRule="auto"/>
              <w:ind w:left="0" w:firstLine="0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2E4AF1" w:rsidP="00AA61A5" w:rsidRDefault="0075175F" w14:paraId="3B3E1520" w14:textId="2A0A1102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McAdams, D.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Cercetări de personologie asupra identității.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2E4AF1" w:rsidP="00AA61A5" w:rsidRDefault="002E4AF1" w14:paraId="57BD4C75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Mckay, M., Wood, J.C. &amp; Brantley, J. (2021). Cum să-ți gestionezi emoțiile copleșitoare și să-ți recapeți autocontrolul. Ghidul practic de terapie comportamentală dialectică. București: Editura Herald.</w:t>
            </w:r>
          </w:p>
          <w:p w:rsidRPr="004856C1" w:rsidR="002E4AF1" w:rsidP="00AA61A5" w:rsidRDefault="002E4AF1" w14:paraId="142B0A8F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Neacșu, I. &amp; Suditu, M. (2020). Educația emoțional-afectivă.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Noi explorări, noi strategii.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2E4AF1" w:rsidP="00AA61A5" w:rsidRDefault="002E4AF1" w14:paraId="5240D28F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>Pânişoară, G. (coord.).(2022).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Parenting de la a la z. 83 de teme provocatoare pentru părinții de azi. Iași: Editura Polirom.</w:t>
            </w:r>
          </w:p>
          <w:p w:rsidRPr="004856C1" w:rsidR="002E4AF1" w:rsidP="00AA61A5" w:rsidRDefault="002E4AF1" w14:paraId="1BDAA426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Pânişoară, G. (coord.).(2024). Reziliența. Calea spre succes și echilibru pentru copiii și părinții lor. Iași: Editura Polirom.</w:t>
            </w:r>
          </w:p>
          <w:p w:rsidRPr="004856C1" w:rsidR="002E4AF1" w:rsidP="00AA61A5" w:rsidRDefault="002E4AF1" w14:paraId="2DD8045F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Pânişoară, G.; Sălăvăstru, D. &amp; Mitrofan, L. (2016). Copilăria și adolescența. Provocări actuale în psihologia educației și dezvoltării.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>Iaşi: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5231C5" w:rsidP="00AA61A5" w:rsidRDefault="002E4AF1" w14:paraId="52AA8EF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Porter, T. (2023). Ghid psihologic pentru adolescente și tinere. Tot ce dorești să știi despre emoții și corp, școală și prietenii. București: Editura Trei.</w:t>
            </w:r>
            <w:r w:rsidRPr="004856C1" w:rsidR="00D515FC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</w:p>
          <w:p w:rsidRPr="004856C1" w:rsidR="00D515FC" w:rsidP="00AA61A5" w:rsidRDefault="005231C5" w14:paraId="5A13352E" w14:textId="66AB3F5C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Puia, A.M. &amp; Mihalca, A. (2024). Tratat de psihologia fericirii. </w:t>
            </w:r>
            <w:r w:rsidRPr="004856C1">
              <w:rPr>
                <w:rFonts w:asciiTheme="minorHAnsi" w:hAnsiTheme="minorHAnsi"/>
                <w:sz w:val="18"/>
                <w:szCs w:val="18"/>
                <w:lang w:val="ro-RO"/>
              </w:rPr>
              <w:t>Pornește acum în călătoria ta către starea de bine.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București: Editura Trei. </w:t>
            </w:r>
          </w:p>
          <w:p w:rsidRPr="004856C1" w:rsidR="002E4AF1" w:rsidP="00AA61A5" w:rsidRDefault="00D515FC" w14:paraId="532C7DB0" w14:textId="2DEC1654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Rogers, C.R. 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A deveni o persoană.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Perspectiva unui psihoterapeut.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2E4AF1" w:rsidP="00AA61A5" w:rsidRDefault="002E4AF1" w14:paraId="6CDEA639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Stahl, S. (2023). Acceptă -te așa cum ești. Cunoaște-te pe tine însuți și pe ceilalți. București: Editura Litera.</w:t>
            </w:r>
          </w:p>
          <w:p w:rsidRPr="004856C1" w:rsidR="002E4AF1" w:rsidP="00AA61A5" w:rsidRDefault="002E4AF1" w14:paraId="349BB80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Stauffer, K.A.(2022). Neglijarea emoțională și adultul în terapie. Consecințele de lungă durată ale dezacordajului timpuriu. 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2E4AF1" w:rsidP="00AA61A5" w:rsidRDefault="002E4AF1" w14:paraId="4BFE6B73" w14:textId="54EF4D1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Stern, D.N. (2019).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Lumea interpersonală a copilului. O perspectivă bazată pe psihanaliză și psihologia dezvoltării. București: Editura Trei.</w:t>
            </w:r>
          </w:p>
        </w:tc>
      </w:tr>
      <w:tr w:rsidRPr="004856C1" w:rsidR="002E4AF1" w:rsidTr="00E54BE6" w14:paraId="4E3BDF77" w14:textId="77777777">
        <w:tc>
          <w:tcPr>
            <w:tcW w:w="4505" w:type="dxa"/>
            <w:vAlign w:val="center"/>
          </w:tcPr>
          <w:p w:rsidRPr="004856C1" w:rsidR="002E4AF1" w:rsidP="00AA61A5" w:rsidRDefault="002E4AF1" w14:paraId="42C2CE1F" w14:textId="355E576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 xml:space="preserve">8.3. TC </w:t>
            </w:r>
          </w:p>
        </w:tc>
        <w:tc>
          <w:tcPr>
            <w:tcW w:w="2340" w:type="dxa"/>
            <w:vAlign w:val="center"/>
          </w:tcPr>
          <w:p w:rsidRPr="004856C1" w:rsidR="002E4AF1" w:rsidP="00AA61A5" w:rsidRDefault="002E4AF1" w14:paraId="466A453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Metode de transmitere a informației</w:t>
            </w:r>
          </w:p>
        </w:tc>
        <w:tc>
          <w:tcPr>
            <w:tcW w:w="3528" w:type="dxa"/>
            <w:vAlign w:val="center"/>
          </w:tcPr>
          <w:p w:rsidRPr="004856C1" w:rsidR="002E4AF1" w:rsidP="00AA61A5" w:rsidRDefault="002E4AF1" w14:paraId="75EE338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Observații</w:t>
            </w:r>
          </w:p>
        </w:tc>
      </w:tr>
      <w:tr w:rsidRPr="004856C1" w:rsidR="0025284B" w:rsidTr="00E54BE6" w14:paraId="75F9A73D" w14:textId="77777777">
        <w:tc>
          <w:tcPr>
            <w:tcW w:w="4505" w:type="dxa"/>
          </w:tcPr>
          <w:p w:rsidRPr="004856C1" w:rsidR="0025284B" w:rsidP="00AA61A5" w:rsidRDefault="0025284B" w14:paraId="69F8CA32" w14:textId="2F20603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Analizați eficiența strategiilor comportamentale folosite  de dvs. în viața personală sau profesională în</w:t>
            </w:r>
            <w:r w:rsidRPr="004856C1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 xml:space="preserve"> 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>planificarea și organizarea programului zilnic.</w:t>
            </w:r>
            <w:r w:rsidRPr="004856C1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2340" w:type="dxa"/>
          </w:tcPr>
          <w:p w:rsidRPr="004856C1" w:rsidR="0025284B" w:rsidP="00AA61A5" w:rsidRDefault="0025284B" w14:paraId="0871C492" w14:textId="17131CF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Platforma Microsoft Teams</w:t>
            </w:r>
            <w:r w:rsidRPr="004856C1" w:rsidR="00621FC8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-</w:t>
            </w:r>
            <w:r w:rsidRPr="004856C1" w:rsidR="00621FC8">
              <w:rPr>
                <w:rFonts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856C1" w:rsidR="00621FC8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 Transmiterea informațiilor pe clasa de Teams, la Assignment-ul creat. </w:t>
            </w:r>
          </w:p>
        </w:tc>
        <w:tc>
          <w:tcPr>
            <w:tcW w:w="3528" w:type="dxa"/>
          </w:tcPr>
          <w:p w:rsidRPr="004856C1" w:rsidR="0025284B" w:rsidP="00AA61A5" w:rsidRDefault="00621FC8" w14:paraId="0F8ED7CE" w14:textId="09DF22B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100% SI</w:t>
            </w:r>
          </w:p>
        </w:tc>
      </w:tr>
      <w:tr w:rsidRPr="004856C1" w:rsidR="0025284B" w:rsidTr="00E54BE6" w14:paraId="0D484204" w14:textId="77777777">
        <w:tc>
          <w:tcPr>
            <w:tcW w:w="4505" w:type="dxa"/>
          </w:tcPr>
          <w:p w:rsidRPr="004856C1" w:rsidR="0025284B" w:rsidP="00AA61A5" w:rsidRDefault="0025284B" w14:paraId="0591D237" w14:textId="0817ACD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 xml:space="preserve">Elaborarea unei analize personale având în vedere: modulele de analiză personală, povestea vieții, experiențele timpurii, persoanele-cheie și evenimentele semnificative, memoria autobiografică, stresul și capacitatea de răspuns la stres, strategiile de autoreglare specifice vârstei, capacitatea de autoorganizare, potențialul personal, sensul vieții și satisfacția de viață.  </w:t>
            </w:r>
          </w:p>
        </w:tc>
        <w:tc>
          <w:tcPr>
            <w:tcW w:w="2340" w:type="dxa"/>
          </w:tcPr>
          <w:p w:rsidRPr="004856C1" w:rsidR="0025284B" w:rsidP="00AA61A5" w:rsidRDefault="0025284B" w14:paraId="463A2F9E" w14:textId="2AED039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Platforma Microsoft Teams</w:t>
            </w:r>
            <w:r w:rsidRPr="004856C1" w:rsidR="00621FC8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-</w:t>
            </w:r>
            <w:r w:rsidRPr="004856C1" w:rsidR="00621FC8">
              <w:rPr>
                <w:rFonts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856C1" w:rsidR="00621FC8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 Transmiterea informațiilor pe clasa de Teams, la Assignment-ul creat. </w:t>
            </w:r>
          </w:p>
        </w:tc>
        <w:tc>
          <w:tcPr>
            <w:tcW w:w="3528" w:type="dxa"/>
          </w:tcPr>
          <w:p w:rsidRPr="004856C1" w:rsidR="0025284B" w:rsidP="00AA61A5" w:rsidRDefault="00621FC8" w14:paraId="41419D9C" w14:textId="3174534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100% SI</w:t>
            </w:r>
          </w:p>
        </w:tc>
      </w:tr>
      <w:tr w:rsidRPr="004856C1" w:rsidR="0025284B" w:rsidTr="00E54BE6" w14:paraId="00CC4E45" w14:textId="77777777">
        <w:tc>
          <w:tcPr>
            <w:tcW w:w="4505" w:type="dxa"/>
          </w:tcPr>
          <w:p w:rsidRPr="004856C1" w:rsidR="0025284B" w:rsidP="00AA61A5" w:rsidRDefault="0025284B" w14:paraId="28194CDA" w14:textId="0F4DA66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 w:cstheme="minorHAnsi"/>
                <w:sz w:val="18"/>
                <w:szCs w:val="18"/>
              </w:rPr>
              <w:t>Elaborați la alegere un plan de</w:t>
            </w:r>
            <w:r w:rsidRPr="004856C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>rezolvare a unei situații de stres din viața personală/ decizie de carieră evidențiind și modalitățile de optimizare a relațiilor interpersonale.</w:t>
            </w:r>
          </w:p>
        </w:tc>
        <w:tc>
          <w:tcPr>
            <w:tcW w:w="2340" w:type="dxa"/>
          </w:tcPr>
          <w:p w:rsidRPr="004856C1" w:rsidR="0025284B" w:rsidP="00AA61A5" w:rsidRDefault="0025284B" w14:paraId="6DA5FFEA" w14:textId="57FE810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Platforma Microsoft Teams</w:t>
            </w:r>
            <w:r w:rsidRPr="004856C1" w:rsidR="00621FC8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-</w:t>
            </w:r>
            <w:r w:rsidRPr="004856C1" w:rsidR="00621FC8">
              <w:rPr>
                <w:rFonts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856C1" w:rsidR="00621FC8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 Transmiterea informațiilor pe clasa de Teams, la Assignment-ul creat. </w:t>
            </w:r>
          </w:p>
        </w:tc>
        <w:tc>
          <w:tcPr>
            <w:tcW w:w="3528" w:type="dxa"/>
          </w:tcPr>
          <w:p w:rsidRPr="004856C1" w:rsidR="0025284B" w:rsidP="00AA61A5" w:rsidRDefault="00621FC8" w14:paraId="1457A11B" w14:textId="4EE044D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100% SI</w:t>
            </w:r>
          </w:p>
        </w:tc>
      </w:tr>
      <w:tr w:rsidRPr="004856C1" w:rsidR="0025284B" w:rsidTr="00E54BE6" w14:paraId="3ED28077" w14:textId="77777777">
        <w:tc>
          <w:tcPr>
            <w:tcW w:w="4505" w:type="dxa"/>
          </w:tcPr>
          <w:p w:rsidRPr="004856C1" w:rsidR="0025284B" w:rsidP="00AA61A5" w:rsidRDefault="0025284B" w14:paraId="68519D3B" w14:textId="30F61E3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 w:cstheme="minorHAnsi"/>
                <w:sz w:val="18"/>
                <w:szCs w:val="18"/>
              </w:rPr>
              <w:t>Elaborați un PDP, argumentând nevoia redactării lui. În elaborarea PDP se va avea în vedere și factorii de risc și indicatorii comportamentului simulant.</w:t>
            </w:r>
          </w:p>
        </w:tc>
        <w:tc>
          <w:tcPr>
            <w:tcW w:w="2340" w:type="dxa"/>
          </w:tcPr>
          <w:p w:rsidRPr="004856C1" w:rsidR="0025284B" w:rsidP="00AA61A5" w:rsidRDefault="0025284B" w14:paraId="1E09C211" w14:textId="1CD789A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Platforma Microsoft Teams</w:t>
            </w:r>
            <w:r w:rsidRPr="004856C1" w:rsidR="00621FC8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-</w:t>
            </w:r>
            <w:r w:rsidRPr="004856C1" w:rsidR="00621FC8">
              <w:rPr>
                <w:rFonts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4856C1" w:rsidR="00621FC8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 Transmiterea informațiilor pe clasa de Teams, la Assignment-ul creat. </w:t>
            </w:r>
          </w:p>
        </w:tc>
        <w:tc>
          <w:tcPr>
            <w:tcW w:w="3528" w:type="dxa"/>
          </w:tcPr>
          <w:p w:rsidRPr="004856C1" w:rsidR="0025284B" w:rsidP="00AA61A5" w:rsidRDefault="00621FC8" w14:paraId="7766D3A6" w14:textId="2167580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100% SI</w:t>
            </w:r>
          </w:p>
        </w:tc>
      </w:tr>
      <w:tr w:rsidRPr="004856C1" w:rsidR="0025284B" w:rsidTr="002C0433" w14:paraId="1CF9AD28" w14:textId="77777777">
        <w:tc>
          <w:tcPr>
            <w:tcW w:w="10373" w:type="dxa"/>
            <w:gridSpan w:val="3"/>
          </w:tcPr>
          <w:p w:rsidRPr="004856C1" w:rsidR="0025284B" w:rsidP="00AA61A5" w:rsidRDefault="0025284B" w14:paraId="38E36F27" w14:textId="513F2C2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lastRenderedPageBreak/>
              <w:t>Bibliografie</w:t>
            </w:r>
            <w:r w:rsidRPr="004856C1" w:rsidR="003B7BD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selectivă</w:t>
            </w: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:</w:t>
            </w:r>
          </w:p>
          <w:p w:rsidRPr="004856C1" w:rsidR="00635C57" w:rsidP="00AA61A5" w:rsidRDefault="00D12D15" w14:paraId="53F6D5ED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Allen, J.G., Fonagy, P. &amp; Bateman, A.W. (2022).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Mentalizarea în practica psihoterapiei.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  <w:r w:rsidRPr="004856C1" w:rsidR="00635C57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</w:p>
          <w:p w:rsidRPr="004856C1" w:rsidR="00D12D15" w:rsidP="00AA61A5" w:rsidRDefault="00635C57" w14:paraId="3F209BFA" w14:textId="6F7AC57A">
            <w:pPr>
              <w:pStyle w:val="EP-Reference-list"/>
              <w:spacing w:line="240" w:lineRule="auto"/>
              <w:ind w:left="0" w:firstLine="0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hyperlink w:history="1" r:id="rId17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en-US"/>
                </w:rPr>
                <w:t>Berry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, K, </w:t>
            </w:r>
            <w:hyperlink w:history="1" r:id="rId18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en-US"/>
                </w:rPr>
                <w:t>O’Shaughnessy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, R., </w:t>
            </w:r>
            <w:hyperlink w:history="1" r:id="rId19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en-US"/>
                </w:rPr>
                <w:t>Dallos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, R. &amp; </w:t>
            </w:r>
            <w:hyperlink w:history="1" r:id="rId20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en-US"/>
                </w:rPr>
                <w:t>Bateson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, K. (2025). Bazele teoriei atașamentului.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en-US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  <w:p w:rsidRPr="004856C1" w:rsidR="00D12D15" w:rsidP="00AA61A5" w:rsidRDefault="00D12D15" w14:paraId="219DD5D2" w14:textId="3A61BE92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Bharwaney, G. (2020). Reziliența emoțională. Învață cum să devii adaptabil și să-ți atingi potențialul maxim. Iași: Editura Polirom.</w:t>
            </w:r>
          </w:p>
          <w:p w:rsidRPr="004856C1" w:rsidR="00915F7A" w:rsidP="00AA61A5" w:rsidRDefault="00915F7A" w14:paraId="280DA391" w14:textId="38A84CB4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Bolwby, J. 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O bază de siguranță.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Aplicații clinice ale teoriei atașamentului.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Trei.</w:t>
            </w:r>
          </w:p>
          <w:p w:rsidRPr="004856C1" w:rsidR="00A610EC" w:rsidP="00AA61A5" w:rsidRDefault="003B7BD1" w14:paraId="20177C20" w14:textId="3756E498">
            <w:pPr>
              <w:pStyle w:val="EP-Reference-list"/>
              <w:spacing w:line="240" w:lineRule="auto"/>
              <w:rPr>
                <w:rFonts w:asciiTheme="minorHAnsi" w:hAnsiTheme="minorHAnsi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Clark, A. J. (2023).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Empatie și sănătate mentală. București: Editura Trei.</w:t>
            </w:r>
            <w:r w:rsidRPr="004856C1" w:rsidR="00A610EC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</w:p>
          <w:p w:rsidRPr="004856C1" w:rsidR="003B7BD1" w:rsidP="00AA61A5" w:rsidRDefault="00A610EC" w14:paraId="569C6EED" w14:textId="615CFA00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hyperlink w:history="1" r:id="rId21">
              <w:r w:rsidRPr="004856C1">
                <w:rPr>
                  <w:rStyle w:val="Hyperlink"/>
                  <w:rFonts w:asciiTheme="minorHAnsi" w:hAnsiTheme="minorHAnsi"/>
                  <w:color w:val="auto"/>
                  <w:sz w:val="18"/>
                  <w:szCs w:val="18"/>
                  <w:u w:val="none"/>
                  <w:lang w:val="it-IT"/>
                </w:rPr>
                <w:t>Fischer</w:t>
              </w:r>
            </w:hyperlink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,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N.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(2025).</w:t>
            </w:r>
            <w:r w:rsidRPr="004856C1" w:rsidR="00E04282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  <w:r w:rsidRPr="004856C1" w:rsidR="00E04282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Psihologia sănătății mentale. </w:t>
            </w:r>
            <w:r w:rsidRPr="004856C1" w:rsidR="00E04282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C26D9E" w:rsidP="00AA61A5" w:rsidRDefault="003B7BD1" w14:paraId="6FC0845D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Ionescu, D. (2020). Analiză și dezvoltare personală. Psihologia autodeterminării.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C25D4F" w:rsidP="00AA61A5" w:rsidRDefault="00C25D4F" w14:paraId="12510BCE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Lyons, L. (2025).</w:t>
            </w:r>
            <w:r w:rsidRPr="004856C1">
              <w:rPr>
                <w:rFonts w:eastAsia="Times New Roman" w:asciiTheme="minorHAnsi" w:hAnsiTheme="minorHAnsi"/>
                <w:b/>
                <w:color w:val="212529"/>
                <w:spacing w:val="-8"/>
                <w:kern w:val="36"/>
                <w:sz w:val="18"/>
                <w:szCs w:val="18"/>
                <w:lang w:val="ro-RO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Auditul anxietății. </w:t>
            </w:r>
            <w:r w:rsidRPr="004856C1">
              <w:rPr>
                <w:rFonts w:asciiTheme="minorHAnsi" w:hAnsiTheme="minorHAnsi"/>
                <w:sz w:val="18"/>
                <w:szCs w:val="18"/>
                <w:lang w:val="ro-RO"/>
              </w:rPr>
              <w:t xml:space="preserve">Cum să scapi de cele 7 moduri viclene în care anxietatea pune stăpânire pe tine. </w:t>
            </w:r>
          </w:p>
          <w:p w:rsidRPr="004856C1" w:rsidR="00C25D4F" w:rsidP="00AA61A5" w:rsidRDefault="00C25D4F" w14:paraId="58A37875" w14:textId="5DFA747E">
            <w:pPr>
              <w:pStyle w:val="EP-Reference-list"/>
              <w:spacing w:line="240" w:lineRule="auto"/>
              <w:ind w:left="0" w:firstLine="0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F45453" w:rsidP="00AA61A5" w:rsidRDefault="00F45453" w14:paraId="041F02EE" w14:textId="3B1AC16B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McAdams, D.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(2025).</w:t>
            </w:r>
            <w:r w:rsidRPr="004856C1" w:rsidR="00C26D9E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  <w:r w:rsidRPr="004856C1" w:rsidR="00C26D9E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Cercetări de personologie asupra identității. </w:t>
            </w:r>
            <w:r w:rsidRPr="004856C1" w:rsidR="00C26D9E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561D84" w:rsidP="00AA61A5" w:rsidRDefault="00561D84" w14:paraId="6A77A66C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Neacșu, I. &amp; Suditu, M. (2020). Educația emoțional-afectivă.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Noi explorări, noi strategii. Iași: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561D84" w:rsidP="00AA61A5" w:rsidRDefault="00561D84" w14:paraId="0B3866D0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>Pânişoară, G. (coord.).(2022).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Parenting de la a la z. 83 de teme provocatoare pentru părinții de azi. Iași: Editura Polirom.</w:t>
            </w:r>
          </w:p>
          <w:p w:rsidRPr="004856C1" w:rsidR="00561D84" w:rsidP="00AA61A5" w:rsidRDefault="00561D84" w14:paraId="0DCCEA6B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Pânişoară, G. (coord.).(2024). Reziliența. Calea spre succes și echilibru pentru copiii și părinții lor. Iași: Editura Polirom.</w:t>
            </w:r>
          </w:p>
          <w:p w:rsidRPr="004856C1" w:rsidR="00561D84" w:rsidP="00AA61A5" w:rsidRDefault="00561D84" w14:paraId="0949CED6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Pânişoară, G.; Sălăvăstru, D. &amp; Mitrofan, L. (2016). Copilăria și adolescența. Provocări actuale în psihologia educației și dezvoltării.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>Iaşi: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Polirom.</w:t>
            </w:r>
          </w:p>
          <w:p w:rsidRPr="004856C1" w:rsidR="00D515FC" w:rsidP="00AA61A5" w:rsidRDefault="00561D84" w14:paraId="28C88A19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Porter, T. (2023). Ghid psihologic pentru adolescente și tinere. Tot ce dorești să știi despre emoții și corp, școală și prietenii. București: Editura Trei.</w:t>
            </w:r>
            <w:r w:rsidRPr="004856C1" w:rsidR="00D515FC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</w:p>
          <w:p w:rsidRPr="004856C1" w:rsidR="006970E0" w:rsidP="00AA61A5" w:rsidRDefault="006970E0" w14:paraId="6A78B70C" w14:textId="06DCFC95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Puia, A.M.</w:t>
            </w:r>
            <w:r w:rsidRPr="004856C1" w:rsidR="005231C5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&amp;</w:t>
            </w:r>
            <w:r w:rsidRPr="004856C1" w:rsidR="005231C5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Mihalca, A. (2024). Tratat de psihologia fericirii. </w:t>
            </w:r>
            <w:r w:rsidRPr="004856C1">
              <w:rPr>
                <w:rFonts w:asciiTheme="minorHAnsi" w:hAnsiTheme="minorHAnsi"/>
                <w:sz w:val="18"/>
                <w:szCs w:val="18"/>
                <w:lang w:val="ro-RO"/>
              </w:rPr>
              <w:t>Pornește acum în călătoria ta către starea de bine.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 București: Editura Trei. </w:t>
            </w:r>
          </w:p>
          <w:p w:rsidRPr="004856C1" w:rsidR="00561D84" w:rsidP="00AA61A5" w:rsidRDefault="00D515FC" w14:paraId="6F90918D" w14:textId="3066BBF9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 xml:space="preserve">Rogers, C.R. (2025).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A deveni o persoană. </w:t>
            </w:r>
            <w:r w:rsidRPr="004856C1">
              <w:rPr>
                <w:rFonts w:asciiTheme="minorHAnsi" w:hAnsiTheme="minorHAnsi"/>
                <w:sz w:val="18"/>
                <w:szCs w:val="18"/>
                <w:lang w:val="it-IT"/>
              </w:rPr>
              <w:t xml:space="preserve">Perspectiva unui psihoterapeut.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București: Editura Trei.</w:t>
            </w:r>
          </w:p>
          <w:p w:rsidRPr="004856C1" w:rsidR="00561D84" w:rsidP="00AA61A5" w:rsidRDefault="00561D84" w14:paraId="182CB5B4" w14:textId="77777777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Stahl, S. (2023). Acceptă -te așa cum ești. Cunoaște-te pe tine însuți și pe ceilalți. București: Editura Litera.</w:t>
            </w:r>
          </w:p>
          <w:p w:rsidRPr="004856C1" w:rsidR="0025284B" w:rsidP="00AA61A5" w:rsidRDefault="00561D84" w14:paraId="082C0CF4" w14:textId="5DE88D2C">
            <w:pPr>
              <w:pStyle w:val="EP-Reference-list"/>
              <w:spacing w:line="240" w:lineRule="auto"/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</w:pP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Stauffer, K.A.(2022). Neglijarea emoțională și adultul în terapie. Consecințele de lungă durată ale dezacordajului timpuriu. Bucureşti: Editura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it-IT"/>
              </w:rPr>
              <w:t xml:space="preserve"> </w:t>
            </w:r>
            <w:r w:rsidRPr="004856C1">
              <w:rPr>
                <w:rFonts w:asciiTheme="minorHAnsi" w:hAnsiTheme="minorHAnsi"/>
                <w:color w:val="auto"/>
                <w:sz w:val="18"/>
                <w:szCs w:val="18"/>
                <w:lang w:val="ro-RO"/>
              </w:rPr>
              <w:t>Trei.</w:t>
            </w:r>
          </w:p>
        </w:tc>
      </w:tr>
      <w:tr w:rsidRPr="004856C1" w:rsidR="0025284B" w:rsidTr="00E54BE6" w14:paraId="1B9E7B66" w14:textId="77777777">
        <w:tc>
          <w:tcPr>
            <w:tcW w:w="4505" w:type="dxa"/>
          </w:tcPr>
          <w:p w:rsidRPr="004856C1" w:rsidR="0025284B" w:rsidP="00AA61A5" w:rsidRDefault="0025284B" w14:paraId="31749A12" w14:textId="07C09B6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 xml:space="preserve">8.4. AA  </w:t>
            </w:r>
          </w:p>
        </w:tc>
        <w:tc>
          <w:tcPr>
            <w:tcW w:w="2340" w:type="dxa"/>
            <w:vAlign w:val="center"/>
          </w:tcPr>
          <w:p w:rsidRPr="004856C1" w:rsidR="0025284B" w:rsidP="00AA61A5" w:rsidRDefault="0025284B" w14:paraId="6147636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Metode de predare-învățare</w:t>
            </w:r>
          </w:p>
        </w:tc>
        <w:tc>
          <w:tcPr>
            <w:tcW w:w="3528" w:type="dxa"/>
            <w:vAlign w:val="center"/>
          </w:tcPr>
          <w:p w:rsidRPr="004856C1" w:rsidR="0025284B" w:rsidP="00AA61A5" w:rsidRDefault="0025284B" w14:paraId="0ABD4F79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Observații</w:t>
            </w:r>
          </w:p>
        </w:tc>
      </w:tr>
      <w:tr w:rsidRPr="004856C1" w:rsidR="0025284B" w:rsidTr="00E54BE6" w14:paraId="21B3F81E" w14:textId="77777777">
        <w:tc>
          <w:tcPr>
            <w:tcW w:w="4505" w:type="dxa"/>
          </w:tcPr>
          <w:p w:rsidRPr="004856C1" w:rsidR="0025284B" w:rsidP="00AA61A5" w:rsidRDefault="0025284B" w14:paraId="29F0B280" w14:textId="700092C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340" w:type="dxa"/>
          </w:tcPr>
          <w:p w:rsidRPr="004856C1" w:rsidR="0025284B" w:rsidP="00AA61A5" w:rsidRDefault="0025284B" w14:paraId="11FCA60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3528" w:type="dxa"/>
          </w:tcPr>
          <w:p w:rsidRPr="004856C1" w:rsidR="0025284B" w:rsidP="00AA61A5" w:rsidRDefault="0025284B" w14:paraId="247B1A7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</w:tr>
      <w:tr w:rsidRPr="004856C1" w:rsidR="0025284B" w:rsidTr="002C0433" w14:paraId="3E40F583" w14:textId="77777777">
        <w:tc>
          <w:tcPr>
            <w:tcW w:w="10373" w:type="dxa"/>
            <w:gridSpan w:val="3"/>
          </w:tcPr>
          <w:p w:rsidRPr="004856C1" w:rsidR="0025284B" w:rsidP="00AA61A5" w:rsidRDefault="0025284B" w14:paraId="3BA486E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Bibliografie:</w:t>
            </w:r>
          </w:p>
          <w:p w:rsidRPr="004856C1" w:rsidR="0025284B" w:rsidP="00AA61A5" w:rsidRDefault="0025284B" w14:paraId="31D7C8D9" w14:textId="03166AE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</w:tr>
    </w:tbl>
    <w:p w:rsidRPr="004856C1" w:rsidR="00502C7D" w:rsidP="00AA61A5" w:rsidRDefault="00502C7D" w14:paraId="5D1783C5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18"/>
          <w:szCs w:val="18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4856C1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Pr="004856C1" w:rsidR="00502C7D" w:rsidP="00AA61A5" w:rsidRDefault="00502C7D" w14:paraId="6A270CF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:rsidRPr="004856C1" w:rsidR="00502C7D" w:rsidP="00AA61A5" w:rsidRDefault="00502C7D" w14:paraId="7728FE8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FF0000"/>
                <w:sz w:val="18"/>
                <w:szCs w:val="18"/>
                <w:lang w:eastAsia="zh-CN"/>
              </w:rPr>
            </w:pPr>
          </w:p>
        </w:tc>
      </w:tr>
      <w:tr w:rsidRPr="004856C1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56C1" w:rsidR="00A5434A" w:rsidP="00AA61A5" w:rsidRDefault="00A5434A" w14:paraId="576E299F" w14:textId="299B0CC4">
            <w:pPr>
              <w:pStyle w:val="NoSpacing"/>
              <w:jc w:val="both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•</w:t>
            </w:r>
            <w:r w:rsidRPr="004856C1">
              <w:rPr>
                <w:rFonts w:cs="Times New Roman"/>
                <w:sz w:val="18"/>
                <w:szCs w:val="18"/>
              </w:rPr>
              <w:t>Tematica disciplinei acoperă conceptele majore relevante pentru  intervențiile specifice pentru domeniul de dezvoltare personală și socială, implicit pentru standardele comunității profesionale.</w:t>
            </w:r>
          </w:p>
          <w:p w:rsidRPr="004856C1" w:rsidR="00A5434A" w:rsidP="00AA61A5" w:rsidRDefault="00A5434A" w14:paraId="383FAC9A" w14:textId="77777777">
            <w:pPr>
              <w:spacing w:before="120"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•Programul pregătirii academice în cadrul acestei discipline este realizat în concordanţă cu aşteptările grupurilor ţintă, axându-se pe formarea deprinderilor de lucru specifice activităţilor de autocunoaștere și dezvoltare personală, a utilizării conceptelor, teoriilor şi principiilor specifice domeniului de consiliere școlară, ca instrumente pentru dezvoltarea personală și profesională</w:t>
            </w:r>
          </w:p>
          <w:p w:rsidRPr="004856C1" w:rsidR="00502C7D" w:rsidP="00AA61A5" w:rsidRDefault="00A5434A" w14:paraId="31E398D1" w14:textId="6C031CF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 xml:space="preserve">• Cunoştinţele masteranzilor cu privire la  </w:t>
            </w: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 xml:space="preserve">Autodeterminare şi dezvoltare personală – condiţii de succes în viaţa personală și socială 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>vor fi abordate din perspectiva analizei  constructului de a</w:t>
            </w: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utodeterminare şi dezvoltare personală – condiţii de succes în viaţa personală și socială,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a posibilităţilor de dirijare şi modelare profesională a competenţelor formabililor.</w:t>
            </w:r>
          </w:p>
        </w:tc>
      </w:tr>
    </w:tbl>
    <w:p w:rsidRPr="004856C1" w:rsidR="00502C7D" w:rsidP="00AA61A5" w:rsidRDefault="00502C7D" w14:paraId="1FDED1C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18"/>
          <w:szCs w:val="18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3510"/>
        <w:gridCol w:w="4320"/>
        <w:gridCol w:w="1080"/>
      </w:tblGrid>
      <w:tr w:rsidRPr="004856C1" w:rsidR="00502C7D" w:rsidTr="30E80D38" w14:paraId="3C9CFD66" w14:textId="77777777"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856C1" w:rsidR="00502C7D" w:rsidP="00AA61A5" w:rsidRDefault="00502C7D" w14:paraId="4222913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>10. Evaluare</w:t>
            </w:r>
          </w:p>
          <w:p w:rsidRPr="004856C1" w:rsidR="00502C7D" w:rsidP="00AA61A5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856C1" w:rsidR="00502C7D" w:rsidP="00AA61A5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856C1" w:rsidR="00502C7D" w:rsidP="00AA61A5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4856C1" w:rsidR="00502C7D" w:rsidP="00AA61A5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</w:tr>
      <w:tr w:rsidRPr="004856C1" w:rsidR="00502C7D" w:rsidTr="30E80D38" w14:paraId="2FA95910" w14:textId="77777777">
        <w:tc>
          <w:tcPr>
            <w:tcW w:w="1355" w:type="dxa"/>
            <w:tcBorders>
              <w:top w:val="single" w:color="auto" w:sz="4" w:space="0"/>
            </w:tcBorders>
            <w:tcMar/>
            <w:vAlign w:val="center"/>
          </w:tcPr>
          <w:p w:rsidRPr="004856C1" w:rsidR="00502C7D" w:rsidP="00AA61A5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Tip activitate</w:t>
            </w:r>
          </w:p>
        </w:tc>
        <w:tc>
          <w:tcPr>
            <w:tcW w:w="3510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4856C1" w:rsidR="00502C7D" w:rsidP="00AA61A5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10.1. Criterii de evaluare</w:t>
            </w:r>
          </w:p>
        </w:tc>
        <w:tc>
          <w:tcPr>
            <w:tcW w:w="4320" w:type="dxa"/>
            <w:tcBorders>
              <w:top w:val="single" w:color="auto" w:sz="4" w:space="0"/>
            </w:tcBorders>
            <w:tcMar/>
            <w:vAlign w:val="center"/>
          </w:tcPr>
          <w:p w:rsidRPr="004856C1" w:rsidR="00502C7D" w:rsidP="00AA61A5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10.2. Metode de evaluare</w:t>
            </w:r>
          </w:p>
        </w:tc>
        <w:tc>
          <w:tcPr>
            <w:tcW w:w="1080" w:type="dxa"/>
            <w:tcBorders>
              <w:top w:val="single" w:color="auto" w:sz="4" w:space="0"/>
            </w:tcBorders>
            <w:tcMar/>
            <w:vAlign w:val="center"/>
          </w:tcPr>
          <w:p w:rsidRPr="004856C1" w:rsidR="00502C7D" w:rsidP="00AA61A5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10.3. Pondere din nota finală</w:t>
            </w:r>
          </w:p>
        </w:tc>
      </w:tr>
      <w:tr w:rsidRPr="004856C1" w:rsidR="00502C7D" w:rsidTr="30E80D38" w14:paraId="17102D0E" w14:textId="77777777">
        <w:trPr>
          <w:trHeight w:val="377"/>
        </w:trPr>
        <w:tc>
          <w:tcPr>
            <w:tcW w:w="1355" w:type="dxa"/>
            <w:tcMar/>
          </w:tcPr>
          <w:p w:rsidRPr="004856C1" w:rsidR="00502C7D" w:rsidP="00AA61A5" w:rsidRDefault="00502C7D" w14:paraId="0ECA8FC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>10.4. AI, SI</w:t>
            </w:r>
          </w:p>
        </w:tc>
        <w:tc>
          <w:tcPr>
            <w:tcW w:w="3510" w:type="dxa"/>
            <w:tcMar/>
          </w:tcPr>
          <w:p w:rsidRPr="004856C1" w:rsidR="00ED6BC8" w:rsidP="00AA61A5" w:rsidRDefault="00ED6BC8" w14:paraId="01719A40" w14:textId="0463BBF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Însușirea comprehensivă a conținutului ideatic.</w:t>
            </w:r>
          </w:p>
          <w:p w:rsidRPr="004856C1" w:rsidR="00502C7D" w:rsidP="00AA61A5" w:rsidRDefault="00ED6BC8" w14:paraId="67569A6C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Capacitatea de operaționalizare a conceptelor însușite.</w:t>
            </w:r>
          </w:p>
          <w:p w:rsidRPr="004856C1" w:rsidR="008847F0" w:rsidP="00AA61A5" w:rsidRDefault="008847F0" w14:paraId="06C74834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C</w:t>
            </w:r>
            <w:r w:rsidRPr="004856C1" w:rsidR="00F5715F">
              <w:rPr>
                <w:rFonts w:asciiTheme="minorHAnsi" w:hAnsiTheme="minorHAnsi"/>
                <w:sz w:val="18"/>
                <w:szCs w:val="18"/>
              </w:rPr>
              <w:t xml:space="preserve">apacitatea de analiză și argumentare critică; </w:t>
            </w:r>
          </w:p>
          <w:p w:rsidRPr="004856C1" w:rsidR="00F5715F" w:rsidP="00AA61A5" w:rsidRDefault="008847F0" w14:paraId="0BFAC4C0" w14:textId="4F44358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V</w:t>
            </w:r>
            <w:r w:rsidRPr="004856C1" w:rsidR="00F5715F">
              <w:rPr>
                <w:rFonts w:asciiTheme="minorHAnsi" w:hAnsiTheme="minorHAnsi"/>
                <w:sz w:val="18"/>
                <w:szCs w:val="18"/>
              </w:rPr>
              <w:t xml:space="preserve">alorificarea modelelor </w:t>
            </w:r>
            <w:r w:rsidRPr="004856C1" w:rsidR="008B2E5C">
              <w:rPr>
                <w:rFonts w:asciiTheme="minorHAnsi" w:hAnsiTheme="minorHAnsi"/>
                <w:sz w:val="18"/>
                <w:szCs w:val="18"/>
              </w:rPr>
              <w:t>validate științific</w:t>
            </w:r>
            <w:r w:rsidRPr="004856C1" w:rsidR="00F5715F">
              <w:rPr>
                <w:rFonts w:asciiTheme="minorHAnsi" w:hAnsiTheme="minorHAnsi"/>
                <w:sz w:val="18"/>
                <w:szCs w:val="18"/>
              </w:rPr>
              <w:t xml:space="preserve"> în</w:t>
            </w:r>
            <w:r w:rsidRPr="004856C1" w:rsidR="00127CA3">
              <w:rPr>
                <w:rFonts w:asciiTheme="minorHAnsi" w:hAnsiTheme="minorHAnsi"/>
                <w:sz w:val="18"/>
                <w:szCs w:val="18"/>
              </w:rPr>
              <w:t xml:space="preserve"> dezvoltarea personală și socială</w:t>
            </w:r>
            <w:r w:rsidRPr="004856C1" w:rsidR="00385290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4320" w:type="dxa"/>
            <w:tcMar/>
          </w:tcPr>
          <w:p w:rsidRPr="004856C1" w:rsidR="00ED6BC8" w:rsidP="00AA61A5" w:rsidRDefault="00ED6BC8" w14:paraId="4AE3CC05" w14:textId="77777777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Colocviu</w:t>
            </w:r>
          </w:p>
          <w:p w:rsidRPr="004856C1" w:rsidR="00502C7D" w:rsidP="00AA61A5" w:rsidRDefault="00ED6BC8" w14:paraId="178DD3E9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i/>
                <w:iCs/>
                <w:sz w:val="18"/>
                <w:szCs w:val="18"/>
              </w:rPr>
              <w:t>Semnalarea absenței notei sau alte solicitări se vor face în maxim 48 de ore de la afișarea pe platformă!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> </w:t>
            </w:r>
          </w:p>
          <w:p w:rsidRPr="004856C1" w:rsidR="007F0F5F" w:rsidP="00AA61A5" w:rsidRDefault="007F0F5F" w14:paraId="2E5AAC1A" w14:textId="3F1A2CF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 xml:space="preserve">La examenul de </w:t>
            </w:r>
            <w:r w:rsidRPr="004856C1" w:rsidR="00EE4552">
              <w:rPr>
                <w:rFonts w:cs="Times New Roman" w:asciiTheme="minorHAnsi" w:hAnsiTheme="minorHAnsi"/>
                <w:sz w:val="18"/>
                <w:szCs w:val="18"/>
              </w:rPr>
              <w:t>restanță/</w:t>
            </w:r>
            <w:r w:rsidRPr="004856C1">
              <w:rPr>
                <w:rFonts w:cs="Times New Roman" w:asciiTheme="minorHAnsi" w:hAnsiTheme="minorHAnsi"/>
                <w:sz w:val="18"/>
                <w:szCs w:val="18"/>
              </w:rPr>
              <w:t>mărire nu se mai acordă punctajul aferent temelor de control evaluate  în sesiunea de examene și nu se realizează teme suplimentare, ci se susține doar o probă scrisă din care se obține nota (1-10).</w:t>
            </w:r>
          </w:p>
        </w:tc>
        <w:tc>
          <w:tcPr>
            <w:tcW w:w="1080" w:type="dxa"/>
            <w:tcMar/>
          </w:tcPr>
          <w:p w:rsidRPr="004856C1" w:rsidR="00502C7D" w:rsidP="00AA61A5" w:rsidRDefault="00D64529" w14:paraId="67893DAE" w14:textId="18494F5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50%</w:t>
            </w:r>
          </w:p>
        </w:tc>
      </w:tr>
      <w:tr w:rsidRPr="004856C1" w:rsidR="00D64529" w:rsidTr="30E80D38" w14:paraId="23EA2752" w14:textId="77777777">
        <w:trPr>
          <w:trHeight w:val="314"/>
        </w:trPr>
        <w:tc>
          <w:tcPr>
            <w:tcW w:w="1355" w:type="dxa"/>
            <w:tcMar/>
          </w:tcPr>
          <w:p w:rsidRPr="004856C1" w:rsidR="00D64529" w:rsidP="00AA61A5" w:rsidRDefault="00D64529" w14:paraId="629D3AB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sz w:val="18"/>
                <w:szCs w:val="18"/>
                <w:lang w:eastAsia="zh-CN"/>
              </w:rPr>
              <w:t>10.5. TC / AA</w:t>
            </w:r>
          </w:p>
        </w:tc>
        <w:tc>
          <w:tcPr>
            <w:tcW w:w="3510" w:type="dxa"/>
            <w:tcMar/>
          </w:tcPr>
          <w:p w:rsidRPr="004856C1" w:rsidR="008847F0" w:rsidP="00AA61A5" w:rsidRDefault="00D64529" w14:paraId="281987BA" w14:textId="77777777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Cantitatea și calitatea cunoștințelor însușite</w:t>
            </w:r>
            <w:r w:rsidRPr="004856C1" w:rsidR="00032550">
              <w:rPr>
                <w:rFonts w:asciiTheme="minorHAnsi" w:hAnsiTheme="minorHAnsi"/>
                <w:sz w:val="18"/>
                <w:szCs w:val="18"/>
              </w:rPr>
              <w:t xml:space="preserve"> prin</w:t>
            </w:r>
            <w:r w:rsidRPr="004856C1" w:rsidR="00032550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tr-un demers coerent, </w:t>
            </w:r>
            <w:r w:rsidRPr="004856C1" w:rsidR="00C771FE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în conformitate cu prevederile </w:t>
            </w:r>
            <w:r w:rsidRPr="004856C1" w:rsidR="00032550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reflectat</w:t>
            </w:r>
            <w:r w:rsidRPr="004856C1" w:rsidR="00C771FE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e</w:t>
            </w:r>
            <w:r w:rsidRPr="004856C1" w:rsidR="00032550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de curriculum universitar</w:t>
            </w:r>
            <w:r w:rsidRPr="004856C1" w:rsidR="00C771FE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</w:t>
            </w:r>
            <w:r w:rsidRPr="004856C1" w:rsidR="007636E5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și </w:t>
            </w:r>
            <w:r w:rsidRPr="004856C1" w:rsidR="00032550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cadrul naţional al calificărilor din învăţământul superior.</w:t>
            </w:r>
            <w:r w:rsidRPr="004856C1" w:rsidR="00385290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Pr="004856C1" w:rsidR="00D64529" w:rsidP="00AA61A5" w:rsidRDefault="00385290" w14:paraId="5C8B4741" w14:textId="2629AE89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lastRenderedPageBreak/>
              <w:t>Valorificarea modelelor teoretice</w:t>
            </w:r>
            <w:r w:rsidRPr="004856C1" w:rsidR="005B4AD5">
              <w:rPr>
                <w:rFonts w:asciiTheme="minorHAnsi" w:hAnsiTheme="minorHAnsi"/>
                <w:sz w:val="18"/>
                <w:szCs w:val="18"/>
              </w:rPr>
              <w:t xml:space="preserve"> validate științific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în </w:t>
            </w:r>
            <w:r w:rsidRPr="004856C1" w:rsidR="00771780">
              <w:rPr>
                <w:rFonts w:asciiTheme="minorHAnsi" w:hAnsiTheme="minorHAnsi"/>
                <w:sz w:val="18"/>
                <w:szCs w:val="18"/>
              </w:rPr>
              <w:t xml:space="preserve">analiza personală, dar și </w:t>
            </w:r>
            <w:r w:rsidRPr="004856C1" w:rsidR="005B4AD5">
              <w:rPr>
                <w:rFonts w:asciiTheme="minorHAnsi" w:hAnsiTheme="minorHAnsi"/>
                <w:sz w:val="18"/>
                <w:szCs w:val="18"/>
              </w:rPr>
              <w:t xml:space="preserve">în 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>elaborarea PDP.</w:t>
            </w:r>
          </w:p>
          <w:p w:rsidRPr="004856C1" w:rsidR="00D64529" w:rsidP="00AA61A5" w:rsidRDefault="00D64529" w14:paraId="44E17284" w14:textId="2CC8F1F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tcMar/>
          </w:tcPr>
          <w:p w:rsidRPr="004856C1" w:rsidR="004171BC" w:rsidP="00AA61A5" w:rsidRDefault="00D64529" w14:paraId="33BC954D" w14:textId="359CFE18">
            <w:pPr>
              <w:suppressAutoHyphens/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lastRenderedPageBreak/>
              <w:t>Teme de control</w:t>
            </w:r>
          </w:p>
          <w:p w:rsidRPr="004856C1" w:rsidR="004B5828" w:rsidP="00AA61A5" w:rsidRDefault="004171BC" w14:paraId="4C2F725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(Evaluarea temelor de control încărcate pe platforma MS Teams. </w:t>
            </w:r>
          </w:p>
          <w:p w:rsidRPr="004856C1" w:rsidR="004171BC" w:rsidP="00AA61A5" w:rsidRDefault="004171BC" w14:paraId="473CE697" w14:textId="33F8004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i/>
                <w:iCs/>
                <w:sz w:val="18"/>
                <w:szCs w:val="18"/>
                <w:lang w:eastAsia="zh-CN"/>
              </w:rPr>
              <w:t>N.B</w:t>
            </w: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. Temele neîncarcate la termenul precizat pe MS Teams nu vor fi evaluate și punctate.</w:t>
            </w:r>
          </w:p>
          <w:p w:rsidRPr="004856C1" w:rsidR="00842EFE" w:rsidP="00AA61A5" w:rsidRDefault="001F4E9D" w14:paraId="17F3001B" w14:textId="6CE4D53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lastRenderedPageBreak/>
              <w:t xml:space="preserve">În </w:t>
            </w:r>
            <w:r w:rsidRPr="004856C1" w:rsidR="00EF7679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vederea </w:t>
            </w: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asigurării transparenței</w:t>
            </w:r>
            <w:r w:rsidRPr="004856C1" w:rsidR="000D0233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, a folosirii etice </w:t>
            </w:r>
            <w:r w:rsidRPr="004856C1" w:rsidR="006C445C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a </w:t>
            </w:r>
            <w:r w:rsidRPr="004856C1" w:rsidR="000D0233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instrumentel</w:t>
            </w:r>
            <w:r w:rsidRPr="004856C1" w:rsidR="006C445C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or</w:t>
            </w:r>
            <w:r w:rsidRPr="004856C1" w:rsidR="000D0233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de inteligență artificială (IA) </w:t>
            </w: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și a unei evaluări obiective, n</w:t>
            </w:r>
            <w:r w:rsidRPr="004856C1" w:rsidR="002F51F2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u vor fi evaluate și punctate </w:t>
            </w:r>
            <w:r w:rsidRPr="004856C1" w:rsidR="0014713C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sarcinile în care nu </w:t>
            </w:r>
            <w:r w:rsidRPr="004856C1" w:rsidR="00E406B4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se </w:t>
            </w:r>
            <w:r w:rsidRPr="004856C1" w:rsidR="0014713C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precizează</w:t>
            </w:r>
            <w:r w:rsidRPr="004856C1" w:rsidR="00E565B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:</w:t>
            </w:r>
            <w:r w:rsidRPr="004856C1" w:rsidR="00E406B4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</w:t>
            </w:r>
            <w:r w:rsidRPr="004856C1" w:rsidR="00842EFE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</w:t>
            </w:r>
            <w:r w:rsidRPr="004856C1" w:rsidR="00E406B4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procentajul utilizării</w:t>
            </w:r>
            <w:r w:rsidRPr="004856C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IA</w:t>
            </w:r>
            <w:r w:rsidRPr="004856C1" w:rsidR="00E406B4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și </w:t>
            </w:r>
            <w:r w:rsidRPr="004856C1" w:rsidR="00842EFE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mod</w:t>
            </w:r>
            <w:r w:rsidRPr="004856C1" w:rsidR="00E565B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alitatea</w:t>
            </w:r>
            <w:r w:rsidRPr="004856C1" w:rsidR="00842EFE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în care instrumentele de inteligență artificială (IA) au fost </w:t>
            </w:r>
            <w:r w:rsidRPr="004856C1" w:rsidR="00E565B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utilizate</w:t>
            </w:r>
            <w:r w:rsidRPr="004856C1" w:rsidR="00842EFE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 xml:space="preserve"> în elaborarea documentelor, în special în : Proofreading și editare, Generarea automată a bibliografiei, Respectarea drepturilor de autor etc.)</w:t>
            </w:r>
          </w:p>
        </w:tc>
        <w:tc>
          <w:tcPr>
            <w:tcW w:w="1080" w:type="dxa"/>
            <w:tcMar/>
          </w:tcPr>
          <w:p w:rsidRPr="004856C1" w:rsidR="00D64529" w:rsidP="00AA61A5" w:rsidRDefault="00D64529" w14:paraId="6057D097" w14:textId="3F9D0ECD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lastRenderedPageBreak/>
              <w:t>50%</w:t>
            </w:r>
          </w:p>
        </w:tc>
      </w:tr>
      <w:tr w:rsidRPr="004856C1" w:rsidR="00D64529" w:rsidTr="30E80D38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  <w:tcMar/>
          </w:tcPr>
          <w:p w:rsidRPr="004856C1" w:rsidR="00D64529" w:rsidP="00AA61A5" w:rsidRDefault="00D64529" w14:paraId="68F32EE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sz w:val="18"/>
                <w:szCs w:val="18"/>
                <w:lang w:eastAsia="zh-CN"/>
              </w:rPr>
            </w:pPr>
            <w:r w:rsidRPr="004856C1">
              <w:rPr>
                <w:rFonts w:eastAsia="Times New Roman" w:cs="Times New Roman" w:asciiTheme="minorHAnsi" w:hAnsiTheme="minorHAnsi"/>
                <w:b/>
                <w:bCs/>
                <w:sz w:val="18"/>
                <w:szCs w:val="18"/>
                <w:lang w:eastAsia="zh-CN"/>
              </w:rPr>
              <w:t>10.6. Standard minim de performanță</w:t>
            </w:r>
          </w:p>
          <w:p w:rsidRPr="004856C1" w:rsidR="00A44305" w:rsidP="00AA61A5" w:rsidRDefault="003E5661" w14:paraId="769EBC95" w14:textId="56751A9C">
            <w:pPr>
              <w:pStyle w:val="NoSpacing"/>
              <w:rPr>
                <w:sz w:val="18"/>
                <w:szCs w:val="18"/>
              </w:rPr>
            </w:pPr>
            <w:r w:rsidRPr="004856C1">
              <w:rPr>
                <w:sz w:val="18"/>
                <w:szCs w:val="18"/>
              </w:rPr>
              <w:t>Pentru promovarea disciplinei, studentul trebuie să demonstreze înțelegerea conceptelor de bază domeniului de activitate</w:t>
            </w:r>
            <w:r w:rsidRPr="004856C1" w:rsidR="00C8076B">
              <w:rPr>
                <w:sz w:val="18"/>
                <w:szCs w:val="18"/>
              </w:rPr>
              <w:t xml:space="preserve">, </w:t>
            </w:r>
            <w:r w:rsidRPr="004856C1" w:rsidR="00C8076B">
              <w:rPr>
                <w:rFonts w:eastAsia="Times New Roman" w:cs="Times New Roman"/>
                <w:sz w:val="18"/>
                <w:szCs w:val="18"/>
                <w:lang w:eastAsia="zh-CN"/>
              </w:rPr>
              <w:t>a</w:t>
            </w:r>
            <w:r w:rsidRPr="004856C1" w:rsidR="00A44305">
              <w:rPr>
                <w:rFonts w:eastAsia="Times New Roman" w:cs="Times New Roman"/>
                <w:sz w:val="18"/>
                <w:szCs w:val="18"/>
                <w:lang w:eastAsia="zh-CN"/>
              </w:rPr>
              <w:t>similarea de noţiuni teoretice şi practice, de comportamente şi atitudini, într-un demers coerent, reflectat de curriculum universitar, în conformitate cu prevederile cadrului naţional al calificărilor din învăţământul superior.</w:t>
            </w:r>
          </w:p>
          <w:p w:rsidRPr="004856C1" w:rsidR="007231A6" w:rsidP="00AA61A5" w:rsidRDefault="007231A6" w14:paraId="53E6DF02" w14:textId="5EBF254C">
            <w:pPr>
              <w:pStyle w:val="NoSpacing"/>
              <w:rPr>
                <w:sz w:val="18"/>
                <w:szCs w:val="18"/>
                <w:lang w:val="it-IT"/>
              </w:rPr>
            </w:pPr>
            <w:r w:rsidRPr="004856C1">
              <w:rPr>
                <w:sz w:val="18"/>
                <w:szCs w:val="18"/>
              </w:rPr>
              <w:t>Manifestarea unei atitudini pozitive, active, creative şi reflexive</w:t>
            </w:r>
            <w:r w:rsidRPr="004856C1" w:rsidR="00E01A87">
              <w:rPr>
                <w:sz w:val="18"/>
                <w:szCs w:val="18"/>
              </w:rPr>
              <w:t>,</w:t>
            </w:r>
            <w:r w:rsidRPr="004856C1">
              <w:rPr>
                <w:sz w:val="18"/>
                <w:szCs w:val="18"/>
              </w:rPr>
              <w:t xml:space="preserve"> a spiritului critic faţă de profesia didactică şi propria formare continuă. </w:t>
            </w:r>
            <w:r w:rsidRPr="004856C1">
              <w:rPr>
                <w:sz w:val="18"/>
                <w:szCs w:val="18"/>
                <w:lang w:val="it-IT"/>
              </w:rPr>
              <w:t>Contribuirea la promovarea imaginii instituţiei şi a propriei profesii prin implicarea în diverse proiecte/programe educaţionale</w:t>
            </w:r>
            <w:r w:rsidRPr="004856C1" w:rsidR="002300A1">
              <w:rPr>
                <w:sz w:val="18"/>
                <w:szCs w:val="18"/>
                <w:lang w:val="it-IT"/>
              </w:rPr>
              <w:t>.</w:t>
            </w:r>
          </w:p>
          <w:p w:rsidRPr="004856C1" w:rsidR="00F43C4F" w:rsidP="00AA61A5" w:rsidRDefault="00F43C4F" w14:paraId="1153E2CF" w14:textId="15347BBE">
            <w:pPr>
              <w:spacing w:after="0" w:line="24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Se consideră îndeplinit standardul minim</w:t>
            </w:r>
            <w:r w:rsidRPr="004856C1" w:rsidR="00E01A87">
              <w:rPr>
                <w:rFonts w:asciiTheme="minorHAnsi" w:hAnsiTheme="minorHAnsi"/>
                <w:sz w:val="18"/>
                <w:szCs w:val="18"/>
              </w:rPr>
              <w:t>,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dacă studentul obține cel puțin 50% din punctajul total la activitățile de evaluare și dovedește o implicare constantă în activitățile tutoriale. </w:t>
            </w:r>
          </w:p>
          <w:p w:rsidRPr="004856C1" w:rsidR="00F43C4F" w:rsidP="00AA61A5" w:rsidRDefault="00F43C4F" w14:paraId="5A30E269" w14:textId="137EC3EF">
            <w:pPr>
              <w:spacing w:after="0" w:line="240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4856C1">
              <w:rPr>
                <w:rFonts w:asciiTheme="minorHAnsi" w:hAnsiTheme="minorHAnsi"/>
                <w:sz w:val="18"/>
                <w:szCs w:val="18"/>
              </w:rPr>
              <w:t>Prezența la activitățile tutoriale este obligatorie în proporție de 100%</w:t>
            </w:r>
            <w:r w:rsidRPr="004856C1" w:rsidR="00F252E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4856C1" w:rsidR="007433B8">
              <w:rPr>
                <w:rFonts w:asciiTheme="minorHAnsi" w:hAnsiTheme="minorHAnsi"/>
                <w:sz w:val="18"/>
                <w:szCs w:val="18"/>
              </w:rPr>
              <w:t xml:space="preserve">și </w:t>
            </w:r>
            <w:r w:rsidRPr="004856C1" w:rsidR="00F252E3">
              <w:rPr>
                <w:rFonts w:asciiTheme="minorHAnsi" w:hAnsiTheme="minorHAnsi"/>
                <w:sz w:val="18"/>
                <w:szCs w:val="18"/>
              </w:rPr>
              <w:t>la cameră deschisă</w:t>
            </w:r>
            <w:r w:rsidRPr="004856C1" w:rsidR="00491F5E">
              <w:rPr>
                <w:rFonts w:asciiTheme="minorHAnsi" w:hAnsiTheme="minorHAnsi"/>
                <w:sz w:val="18"/>
                <w:szCs w:val="18"/>
              </w:rPr>
              <w:t xml:space="preserve"> în timpul desfășurării activităților</w:t>
            </w:r>
            <w:r w:rsidRPr="004856C1" w:rsidR="005B3BE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4856C1" w:rsidR="00491F5E">
              <w:rPr>
                <w:rFonts w:asciiTheme="minorHAnsi" w:hAnsiTheme="minorHAnsi"/>
                <w:sz w:val="18"/>
                <w:szCs w:val="18"/>
              </w:rPr>
              <w:t>didactice</w:t>
            </w:r>
            <w:r w:rsidRPr="004856C1" w:rsidR="007433B8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4856C1" w:rsidR="001F2281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prin intermediul p</w:t>
            </w:r>
            <w:r w:rsidRPr="004856C1" w:rsidR="00681127">
              <w:rPr>
                <w:rFonts w:eastAsia="Times New Roman" w:cs="Times New Roman" w:asciiTheme="minorHAnsi" w:hAnsiTheme="minorHAnsi"/>
                <w:sz w:val="18"/>
                <w:szCs w:val="18"/>
                <w:lang w:eastAsia="zh-CN"/>
              </w:rPr>
              <w:t>latforma Microsoft Teams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>. Neîndeplinirea acest</w:t>
            </w:r>
            <w:r w:rsidRPr="004856C1" w:rsidR="001F2281">
              <w:rPr>
                <w:rFonts w:asciiTheme="minorHAnsi" w:hAnsiTheme="minorHAnsi"/>
                <w:sz w:val="18"/>
                <w:szCs w:val="18"/>
              </w:rPr>
              <w:t>or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criteri</w:t>
            </w:r>
            <w:r w:rsidRPr="004856C1" w:rsidR="001F2281">
              <w:rPr>
                <w:rFonts w:asciiTheme="minorHAnsi" w:hAnsiTheme="minorHAnsi"/>
                <w:sz w:val="18"/>
                <w:szCs w:val="18"/>
              </w:rPr>
              <w:t>i</w:t>
            </w:r>
            <w:r w:rsidRPr="004856C1" w:rsidR="00151036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4856C1">
              <w:rPr>
                <w:rFonts w:asciiTheme="minorHAnsi" w:hAnsiTheme="minorHAnsi"/>
                <w:sz w:val="18"/>
                <w:szCs w:val="18"/>
              </w:rPr>
              <w:t xml:space="preserve"> atrage obligativitatea reluării disciplinei în anul universitar următor.</w:t>
            </w:r>
          </w:p>
          <w:p w:rsidRPr="004856C1" w:rsidR="00D64529" w:rsidP="00AA61A5" w:rsidRDefault="00D64529" w14:paraId="545C5EDD" w14:textId="10968C9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sz w:val="18"/>
                <w:szCs w:val="18"/>
                <w:lang w:eastAsia="zh-CN"/>
              </w:rPr>
            </w:pPr>
          </w:p>
        </w:tc>
      </w:tr>
      <w:tr w:rsidRPr="00972DAD" w:rsidR="00D64529" w:rsidTr="30E80D38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D64529" w:rsidP="00D64529" w:rsidRDefault="00D64529" w14:paraId="5FF606F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  <w:p w:rsidR="00D64529" w:rsidP="00D64529" w:rsidRDefault="00D64529" w14:paraId="7C766A20" w14:textId="77777777">
            <w:pPr>
              <w:suppressAutoHyphens/>
              <w:spacing w:after="0" w:line="240" w:lineRule="auto"/>
            </w:pPr>
            <w:r w:rsidRPr="00CA77B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FootnoteReference"/>
                <w:rFonts w:ascii="Cambria" w:hAnsi="Cambria"/>
              </w:rPr>
              <w:footnoteRef/>
            </w:r>
          </w:p>
          <w:p w:rsidRPr="003C42D5" w:rsidR="00D64529" w:rsidP="00D64529" w:rsidRDefault="00D64529" w14:paraId="65D24E80" w14:textId="77777777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3C42D5" w:rsidR="00D64529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3C42D5" w:rsidR="00D64529" w:rsidP="00D64529" w:rsidRDefault="00D64529" w14:paraId="501A6E86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631FBE" w:rsidR="00D64529" w:rsidP="00D64529" w:rsidRDefault="00D64529" w14:paraId="210EE558" w14:textId="77777777">
                  <w:pPr>
                    <w:rPr>
                      <w:rFonts w:ascii="Cambria" w:hAnsi="Cambria"/>
                      <w:lang w:val="it-IT"/>
                    </w:rPr>
                  </w:pPr>
                  <w:r w:rsidRPr="00631FBE">
                    <w:rPr>
                      <w:rFonts w:ascii="Cambria" w:hAnsi="Cambria"/>
                      <w:lang w:val="it-IT"/>
                    </w:rPr>
                    <w:t>Eticheta generală pentru Dezvoltare durabilă</w:t>
                  </w:r>
                </w:p>
              </w:tc>
            </w:tr>
            <w:tr w:rsidRPr="003C42D5" w:rsidR="00D64529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C11C90" w:rsidR="00D64529" w:rsidP="00D64529" w:rsidRDefault="00D64529" w14:paraId="1E7DB719" w14:textId="19143203">
                  <w:pPr>
                    <w:ind w:right="-537"/>
                    <w:rPr>
                      <w:rFonts w:ascii="Cambria" w:hAnsi="Cambria"/>
                      <w:lang w:val="it-IT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C11C90" w:rsidR="00D64529" w:rsidP="00D64529" w:rsidRDefault="00D64529" w14:paraId="57E60C6D" w14:textId="36CF64DF">
                  <w:pPr>
                    <w:rPr>
                      <w:rFonts w:ascii="Cambria" w:hAnsi="Cambria"/>
                      <w:lang w:val="it-IT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D64529" w:rsidP="00D64529" w:rsidRDefault="00D64529" w14:paraId="2F77A357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2CEBC4DE" wp14:editId="6BEC3DE1">
                        <wp:extent cx="595630" cy="611505"/>
                        <wp:effectExtent l="0" t="0" r="0" b="0"/>
                        <wp:docPr id="9886819" name="Imagine 13" descr="O imagine care conține text, Font, verde, captură de ecran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CFC32208-DA1E-79D5-B616-98245A460E5D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Imagine 13" descr="O imagine care conține text, Font, verde, captură de ecran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CFC32208-DA1E-79D5-B616-98245A460E5D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563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5" w:type="dxa"/>
                  <w:vAlign w:val="center"/>
                </w:tcPr>
                <w:p w:rsidRPr="003C42D5" w:rsidR="00D64529" w:rsidP="00D64529" w:rsidRDefault="00D64529" w14:paraId="1BC2101B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C42D5" w:rsidR="00D64529" w:rsidP="00D64529" w:rsidRDefault="00D64529" w14:paraId="7EF0AAEE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604C3826" wp14:editId="6713012A">
                        <wp:extent cx="593725" cy="611505"/>
                        <wp:effectExtent l="0" t="0" r="0" b="0"/>
                        <wp:docPr id="219348458" name="Imagine 15" descr="O imagine care conține text, captură de ecran, Font, siglă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A61E27E7-E007-3378-51A7-777685254D48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Imagine 15" descr="O imagine care conține text, captură de ecran, Font, siglă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A61E27E7-E007-3378-51A7-777685254D48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3725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C42D5" w:rsidR="00D64529" w:rsidP="00D64529" w:rsidRDefault="00D64529" w14:paraId="71DA6578" w14:textId="4D5D994D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D64529" w:rsidP="00D64529" w:rsidRDefault="00D64529" w14:paraId="627393EB" w14:textId="1ACEF41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D64529" w:rsidP="00D64529" w:rsidRDefault="00D64529" w14:paraId="06FE8ACC" w14:textId="1076FD63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D64529" w:rsidP="00D64529" w:rsidRDefault="00D64529" w14:paraId="6E1F6137" w14:textId="3FE36913">
                  <w:pPr>
                    <w:rPr>
                      <w:rFonts w:ascii="Cambria" w:hAnsi="Cambria"/>
                    </w:rPr>
                  </w:pPr>
                </w:p>
              </w:tc>
            </w:tr>
            <w:tr w:rsidRPr="003C42D5" w:rsidR="00D64529" w:rsidTr="002C0433" w14:paraId="60D21A89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D64529" w:rsidP="00D64529" w:rsidRDefault="00D64529" w14:paraId="157F7705" w14:textId="1242DAE4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D64529" w:rsidP="00D64529" w:rsidRDefault="00D64529" w14:paraId="5605B02A" w14:textId="29D42044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D64529" w:rsidP="00D64529" w:rsidRDefault="00D64529" w14:paraId="334421B0" w14:textId="49E69676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D64529" w:rsidP="00D64529" w:rsidRDefault="00D64529" w14:paraId="57CD1C07" w14:textId="2E270AD4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D64529" w:rsidP="00D64529" w:rsidRDefault="00D64529" w14:paraId="72B91022" w14:textId="2AD73850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D64529" w:rsidP="00D64529" w:rsidRDefault="00D64529" w14:paraId="40ACCF27" w14:textId="1D9831FA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D64529" w:rsidP="00D64529" w:rsidRDefault="00D64529" w14:paraId="4093ED19" w14:textId="72C20049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D64529" w:rsidP="00D64529" w:rsidRDefault="00D64529" w14:paraId="05FBC16F" w14:textId="1791E0C4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D64529" w:rsidP="00D64529" w:rsidRDefault="00D64529" w14:paraId="263881A3" w14:textId="77777777">
                  <w:pPr>
                    <w:rPr>
                      <w:rFonts w:ascii="Cambria" w:hAnsi="Cambria"/>
                    </w:rPr>
                  </w:pPr>
                </w:p>
              </w:tc>
            </w:tr>
          </w:tbl>
          <w:p w:rsidR="00D64529" w:rsidP="00D64529" w:rsidRDefault="00D64529" w14:paraId="7750EF2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D64529" w:rsidTr="30E80D38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D64529" w:rsidP="00D64529" w:rsidRDefault="00D64529" w14:paraId="2321164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D64529" w:rsidTr="30E80D38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355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D64529" w:rsidP="00D64529" w:rsidRDefault="00D64529" w14:paraId="53BA208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D64529" w:rsidP="00D64529" w:rsidRDefault="00D64529" w14:paraId="267DA44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Pr="00513933" w:rsidR="00411555" w:rsidP="00411555" w:rsidRDefault="00411555" w14:paraId="6E20B24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13933">
              <w:rPr>
                <w:rFonts w:ascii="Cambria" w:hAnsi="Cambria"/>
                <w:sz w:val="20"/>
                <w:szCs w:val="20"/>
              </w:rPr>
              <w:t>Lect.univ.dr. Cuc Maria Claudia</w:t>
            </w:r>
          </w:p>
          <w:p w:rsidRPr="00972DAD" w:rsidR="00D64529" w:rsidP="00D64529" w:rsidRDefault="00D64529" w14:paraId="3D14AA43" w14:textId="608875E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8910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D64529" w:rsidP="00D64529" w:rsidRDefault="00D64529" w14:paraId="5CD49E1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D64529" w:rsidP="00D64529" w:rsidRDefault="00D64529" w14:paraId="63C1925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D64529" w:rsidP="00D64529" w:rsidRDefault="00D64529" w14:paraId="141850CD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D64529" w:rsidP="00D64529" w:rsidRDefault="00D64529" w14:paraId="03E0949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Tutore de disciplină/</w:t>
            </w:r>
          </w:p>
          <w:p w:rsidRPr="00513933" w:rsidR="00411555" w:rsidP="00411555" w:rsidRDefault="00411555" w14:paraId="3527CF8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13933">
              <w:rPr>
                <w:rFonts w:ascii="Cambria" w:hAnsi="Cambria"/>
                <w:sz w:val="20"/>
                <w:szCs w:val="20"/>
              </w:rPr>
              <w:t>Lect.univ.dr. Cuc Maria Claudia</w:t>
            </w:r>
          </w:p>
          <w:p w:rsidRPr="00972DAD" w:rsidR="00D64529" w:rsidP="00D64529" w:rsidRDefault="00D64529" w14:paraId="0E635BB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3C48DA" w:rsidR="00D64529" w:rsidTr="30E80D38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355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3C48DA" w:rsidR="00D64529" w:rsidP="00D64529" w:rsidRDefault="00D64529" w14:paraId="2D29FDB9" w14:textId="45A8D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3C48DA" w:rsidR="00D64529" w:rsidP="00D64529" w:rsidRDefault="00D64529" w14:paraId="4CCB2530" w14:textId="7AEF5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8910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="00D64529" w:rsidP="00D64529" w:rsidRDefault="00D64529" w14:paraId="285E8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D64529" w:rsidP="00D64529" w:rsidRDefault="00D64529" w14:paraId="4D3F9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D64529" w:rsidP="00D64529" w:rsidRDefault="00D64529" w14:paraId="1AAC13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D64529" w:rsidP="00D64529" w:rsidRDefault="00D64529" w14:paraId="567DE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Pr="004131A0" w:rsidR="005B4F77" w:rsidP="005B4F77" w:rsidRDefault="005B4F77" w14:paraId="63E9F884" w14:textId="2C4221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30E80D38" w:rsidR="5F4FA75D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Prof. Univ. Dr. Ion Albulescu</w:t>
            </w:r>
          </w:p>
          <w:p w:rsidRPr="003C48DA" w:rsidR="00D64529" w:rsidP="00D64529" w:rsidRDefault="00D64529" w14:paraId="11511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D64529" w:rsidP="00D64529" w:rsidRDefault="00D64529" w14:paraId="6E17D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Pr="00ED7686" w:rsidR="00502C7D" w:rsidP="00502C7D" w:rsidRDefault="00502C7D" w14:paraId="4CA6A514" w14:textId="77777777"/>
    <w:p w:rsidRPr="00A44E19" w:rsidR="00502C7D" w:rsidP="00502C7D" w:rsidRDefault="00502C7D" w14:paraId="3017CE87" w14:textId="77777777">
      <w:pPr>
        <w:pStyle w:val="FootnoteText"/>
        <w:jc w:val="both"/>
        <w:rPr>
          <w:rFonts w:ascii="Cambria" w:hAnsi="Cambria"/>
          <w:sz w:val="18"/>
          <w:szCs w:val="18"/>
          <w:lang w:val="it-IT"/>
        </w:rPr>
      </w:pPr>
      <w:r w:rsidRPr="00382C90">
        <w:rPr>
          <w:rStyle w:val="FootnoteReference"/>
          <w:rFonts w:ascii="Cambria" w:hAnsi="Cambria"/>
        </w:rPr>
        <w:lastRenderedPageBreak/>
        <w:footnoteRef/>
      </w:r>
      <w:r w:rsidRPr="00631FBE">
        <w:rPr>
          <w:rFonts w:ascii="Cambria" w:hAnsi="Cambria"/>
          <w:sz w:val="18"/>
          <w:szCs w:val="18"/>
          <w:lang w:val="ro-RO"/>
        </w:rPr>
        <w:t xml:space="preserve"> Păstrați doar etichetele care, în conformitate cu </w:t>
      </w:r>
      <w:hyperlink w:history="1" r:id="rId26">
        <w:r w:rsidRPr="00631FBE">
          <w:rPr>
            <w:rStyle w:val="Hyperlink"/>
            <w:rFonts w:ascii="Cambria" w:hAnsi="Cambria"/>
            <w:i/>
            <w:iCs/>
            <w:sz w:val="18"/>
            <w:szCs w:val="18"/>
            <w:lang w:val="ro-RO"/>
          </w:rPr>
          <w:t>Procedura de aplicare a etichetelor ODD în procesul academic</w:t>
        </w:r>
      </w:hyperlink>
      <w:r w:rsidRPr="00631FBE">
        <w:rPr>
          <w:rFonts w:ascii="Cambria" w:hAnsi="Cambria"/>
          <w:sz w:val="18"/>
          <w:szCs w:val="18"/>
          <w:lang w:val="ro-RO"/>
        </w:rPr>
        <w:t xml:space="preserve">, se potrivesc disciplinei și ștergeți-le pe celelalte, inclusiv eticheta generală pentru </w:t>
      </w:r>
      <w:r w:rsidRPr="00631FBE">
        <w:rPr>
          <w:rFonts w:ascii="Cambria" w:hAnsi="Cambria"/>
          <w:i/>
          <w:iCs/>
          <w:sz w:val="18"/>
          <w:szCs w:val="18"/>
          <w:lang w:val="ro-RO"/>
        </w:rPr>
        <w:t>Dezvoltare durabilă</w:t>
      </w:r>
      <w:r w:rsidRPr="00631FBE">
        <w:rPr>
          <w:rFonts w:ascii="Cambria" w:hAnsi="Cambria"/>
          <w:sz w:val="18"/>
          <w:szCs w:val="18"/>
          <w:lang w:val="ro-RO"/>
        </w:rPr>
        <w:t xml:space="preserve"> - dacă nu se aplică. </w:t>
      </w:r>
      <w:r w:rsidRPr="003C42D5">
        <w:rPr>
          <w:rFonts w:ascii="Cambria" w:hAnsi="Cambria"/>
          <w:sz w:val="18"/>
          <w:szCs w:val="18"/>
          <w:lang w:val="it-IT"/>
        </w:rPr>
        <w:t>Dacă nicio etichetă nu descrie disciplina, ștergeți-le pe toate și scrieți "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Nu se aplică.</w:t>
      </w:r>
      <w:r w:rsidRPr="003C42D5">
        <w:rPr>
          <w:rFonts w:ascii="Cambria" w:hAnsi="Cambria"/>
          <w:sz w:val="18"/>
          <w:szCs w:val="18"/>
          <w:lang w:val="it-IT"/>
        </w:rPr>
        <w:t>"</w:t>
      </w:r>
    </w:p>
    <w:p w:rsidRPr="00A75E38" w:rsidR="00D95508" w:rsidP="000176A5" w:rsidRDefault="00D95508" w14:paraId="6C4C44B6" w14:textId="77777777">
      <w:pPr>
        <w:spacing w:before="240"/>
        <w:rPr>
          <w:sz w:val="24"/>
          <w:szCs w:val="24"/>
        </w:rPr>
      </w:pPr>
    </w:p>
    <w:sectPr w:rsidRPr="00A75E38" w:rsidR="00D95508" w:rsidSect="00F16DA5">
      <w:headerReference w:type="default" r:id="rId27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24D1" w:rsidRDefault="00A024D1" w14:paraId="0801E2EF" w14:textId="77777777">
      <w:pPr>
        <w:spacing w:after="0" w:line="240" w:lineRule="auto"/>
      </w:pPr>
      <w:r>
        <w:separator/>
      </w:r>
    </w:p>
  </w:endnote>
  <w:endnote w:type="continuationSeparator" w:id="0">
    <w:p w:rsidR="00A024D1" w:rsidRDefault="00A024D1" w14:paraId="7BC154D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24D1" w:rsidRDefault="00A024D1" w14:paraId="1A60E155" w14:textId="77777777">
      <w:pPr>
        <w:spacing w:after="0" w:line="240" w:lineRule="auto"/>
      </w:pPr>
      <w:r>
        <w:separator/>
      </w:r>
    </w:p>
  </w:footnote>
  <w:footnote w:type="continuationSeparator" w:id="0">
    <w:p w:rsidR="00A024D1" w:rsidRDefault="00A024D1" w14:paraId="54F4EFE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Sindicatelor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043051"/>
    <w:multiLevelType w:val="hybridMultilevel"/>
    <w:tmpl w:val="A88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D757044"/>
    <w:multiLevelType w:val="hybridMultilevel"/>
    <w:tmpl w:val="46384E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89A0688"/>
    <w:multiLevelType w:val="hybridMultilevel"/>
    <w:tmpl w:val="98A22A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21138411">
    <w:abstractNumId w:val="2"/>
  </w:num>
  <w:num w:numId="2" w16cid:durableId="550655944">
    <w:abstractNumId w:val="0"/>
  </w:num>
  <w:num w:numId="3" w16cid:durableId="1735927626">
    <w:abstractNumId w:val="8"/>
  </w:num>
  <w:num w:numId="4" w16cid:durableId="580213387">
    <w:abstractNumId w:val="3"/>
  </w:num>
  <w:num w:numId="5" w16cid:durableId="844250905">
    <w:abstractNumId w:val="5"/>
  </w:num>
  <w:num w:numId="6" w16cid:durableId="2141415294">
    <w:abstractNumId w:val="6"/>
  </w:num>
  <w:num w:numId="7" w16cid:durableId="296185851">
    <w:abstractNumId w:val="7"/>
  </w:num>
  <w:num w:numId="8" w16cid:durableId="650599061">
    <w:abstractNumId w:val="4"/>
  </w:num>
  <w:num w:numId="9" w16cid:durableId="665133651">
    <w:abstractNumId w:val="1"/>
  </w:num>
  <w:num w:numId="10" w16cid:durableId="1498227276">
    <w:abstractNumId w:val="9"/>
  </w:num>
  <w:num w:numId="11" w16cid:durableId="3257174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17A14"/>
    <w:rsid w:val="000313C8"/>
    <w:rsid w:val="00032550"/>
    <w:rsid w:val="0003504A"/>
    <w:rsid w:val="00046C8D"/>
    <w:rsid w:val="00054714"/>
    <w:rsid w:val="000556E7"/>
    <w:rsid w:val="00057CCA"/>
    <w:rsid w:val="00066D02"/>
    <w:rsid w:val="0006706B"/>
    <w:rsid w:val="00067E6E"/>
    <w:rsid w:val="0007113B"/>
    <w:rsid w:val="0007570C"/>
    <w:rsid w:val="00084013"/>
    <w:rsid w:val="000913ED"/>
    <w:rsid w:val="000A1D01"/>
    <w:rsid w:val="000A4B25"/>
    <w:rsid w:val="000A5DB7"/>
    <w:rsid w:val="000B3FE3"/>
    <w:rsid w:val="000B4B4E"/>
    <w:rsid w:val="000C6493"/>
    <w:rsid w:val="000C7EA6"/>
    <w:rsid w:val="000D0233"/>
    <w:rsid w:val="000D122C"/>
    <w:rsid w:val="000D4370"/>
    <w:rsid w:val="000E441E"/>
    <w:rsid w:val="000F369B"/>
    <w:rsid w:val="000F4643"/>
    <w:rsid w:val="000F604D"/>
    <w:rsid w:val="000F7159"/>
    <w:rsid w:val="00127CA3"/>
    <w:rsid w:val="00130168"/>
    <w:rsid w:val="0014153B"/>
    <w:rsid w:val="00146CB4"/>
    <w:rsid w:val="0014713C"/>
    <w:rsid w:val="00147F7A"/>
    <w:rsid w:val="00151036"/>
    <w:rsid w:val="00172C63"/>
    <w:rsid w:val="001B36AB"/>
    <w:rsid w:val="001C51D3"/>
    <w:rsid w:val="001C56C1"/>
    <w:rsid w:val="001D6ED3"/>
    <w:rsid w:val="001E5EDE"/>
    <w:rsid w:val="001E6CA7"/>
    <w:rsid w:val="001F2281"/>
    <w:rsid w:val="001F4E9D"/>
    <w:rsid w:val="001F5A74"/>
    <w:rsid w:val="001F602D"/>
    <w:rsid w:val="00207853"/>
    <w:rsid w:val="00215307"/>
    <w:rsid w:val="002173B5"/>
    <w:rsid w:val="002300A1"/>
    <w:rsid w:val="00231717"/>
    <w:rsid w:val="00236273"/>
    <w:rsid w:val="00242FA6"/>
    <w:rsid w:val="00243E0E"/>
    <w:rsid w:val="0025284B"/>
    <w:rsid w:val="0025547C"/>
    <w:rsid w:val="00261F69"/>
    <w:rsid w:val="00273440"/>
    <w:rsid w:val="00275496"/>
    <w:rsid w:val="00281CA7"/>
    <w:rsid w:val="00285A5F"/>
    <w:rsid w:val="00293379"/>
    <w:rsid w:val="00294C07"/>
    <w:rsid w:val="002B3C39"/>
    <w:rsid w:val="002C1A6F"/>
    <w:rsid w:val="002C625F"/>
    <w:rsid w:val="002C6443"/>
    <w:rsid w:val="002C77F9"/>
    <w:rsid w:val="002D736F"/>
    <w:rsid w:val="002E17C0"/>
    <w:rsid w:val="002E4AF1"/>
    <w:rsid w:val="002E77C4"/>
    <w:rsid w:val="002F1273"/>
    <w:rsid w:val="002F51F2"/>
    <w:rsid w:val="00304B02"/>
    <w:rsid w:val="003051A8"/>
    <w:rsid w:val="0030689B"/>
    <w:rsid w:val="00314000"/>
    <w:rsid w:val="00315B23"/>
    <w:rsid w:val="00316564"/>
    <w:rsid w:val="00324C33"/>
    <w:rsid w:val="00340A99"/>
    <w:rsid w:val="00344885"/>
    <w:rsid w:val="00351DAC"/>
    <w:rsid w:val="00355AC6"/>
    <w:rsid w:val="00356A39"/>
    <w:rsid w:val="00360EEF"/>
    <w:rsid w:val="0036120C"/>
    <w:rsid w:val="00370743"/>
    <w:rsid w:val="003729EA"/>
    <w:rsid w:val="00373DCA"/>
    <w:rsid w:val="00385290"/>
    <w:rsid w:val="00392764"/>
    <w:rsid w:val="00393E0B"/>
    <w:rsid w:val="003973F5"/>
    <w:rsid w:val="003975C1"/>
    <w:rsid w:val="003B2443"/>
    <w:rsid w:val="003B7BD1"/>
    <w:rsid w:val="003C0CCE"/>
    <w:rsid w:val="003C2749"/>
    <w:rsid w:val="003E5661"/>
    <w:rsid w:val="003F7551"/>
    <w:rsid w:val="00404E35"/>
    <w:rsid w:val="00411555"/>
    <w:rsid w:val="00414D80"/>
    <w:rsid w:val="004171BC"/>
    <w:rsid w:val="004179D8"/>
    <w:rsid w:val="00421AA5"/>
    <w:rsid w:val="00421C79"/>
    <w:rsid w:val="004231B0"/>
    <w:rsid w:val="00425E9D"/>
    <w:rsid w:val="00425F94"/>
    <w:rsid w:val="00430A13"/>
    <w:rsid w:val="004315E5"/>
    <w:rsid w:val="00432F61"/>
    <w:rsid w:val="004478D5"/>
    <w:rsid w:val="0045175E"/>
    <w:rsid w:val="004529B1"/>
    <w:rsid w:val="0045349F"/>
    <w:rsid w:val="00453AFA"/>
    <w:rsid w:val="00454ABF"/>
    <w:rsid w:val="00455015"/>
    <w:rsid w:val="00463634"/>
    <w:rsid w:val="004757C9"/>
    <w:rsid w:val="004773EE"/>
    <w:rsid w:val="004856C1"/>
    <w:rsid w:val="00491F5E"/>
    <w:rsid w:val="004974EA"/>
    <w:rsid w:val="004A0B61"/>
    <w:rsid w:val="004B5828"/>
    <w:rsid w:val="004C3DFB"/>
    <w:rsid w:val="004C41CA"/>
    <w:rsid w:val="004C4A81"/>
    <w:rsid w:val="004F05CB"/>
    <w:rsid w:val="00502C7D"/>
    <w:rsid w:val="005200FD"/>
    <w:rsid w:val="005231C5"/>
    <w:rsid w:val="0052441A"/>
    <w:rsid w:val="00530102"/>
    <w:rsid w:val="00532411"/>
    <w:rsid w:val="0053511A"/>
    <w:rsid w:val="00543145"/>
    <w:rsid w:val="00546C1E"/>
    <w:rsid w:val="005479A0"/>
    <w:rsid w:val="005539ED"/>
    <w:rsid w:val="0056076D"/>
    <w:rsid w:val="00561D84"/>
    <w:rsid w:val="005626C6"/>
    <w:rsid w:val="005746E8"/>
    <w:rsid w:val="005844F8"/>
    <w:rsid w:val="00592B98"/>
    <w:rsid w:val="005B2372"/>
    <w:rsid w:val="005B3BE7"/>
    <w:rsid w:val="005B4AD5"/>
    <w:rsid w:val="005B4F77"/>
    <w:rsid w:val="005E27A5"/>
    <w:rsid w:val="005E47AF"/>
    <w:rsid w:val="005F49EC"/>
    <w:rsid w:val="005F6FCC"/>
    <w:rsid w:val="0060290B"/>
    <w:rsid w:val="00603C99"/>
    <w:rsid w:val="00607AD2"/>
    <w:rsid w:val="006103D8"/>
    <w:rsid w:val="0061101D"/>
    <w:rsid w:val="00611683"/>
    <w:rsid w:val="00611712"/>
    <w:rsid w:val="00611B99"/>
    <w:rsid w:val="00617476"/>
    <w:rsid w:val="00617F18"/>
    <w:rsid w:val="00621FC8"/>
    <w:rsid w:val="00627FD6"/>
    <w:rsid w:val="00631FBE"/>
    <w:rsid w:val="00635C57"/>
    <w:rsid w:val="00637D1A"/>
    <w:rsid w:val="00641034"/>
    <w:rsid w:val="006525A7"/>
    <w:rsid w:val="0065355B"/>
    <w:rsid w:val="00670370"/>
    <w:rsid w:val="006736A6"/>
    <w:rsid w:val="00674B60"/>
    <w:rsid w:val="00677168"/>
    <w:rsid w:val="00681127"/>
    <w:rsid w:val="0068642A"/>
    <w:rsid w:val="006902FB"/>
    <w:rsid w:val="006967C7"/>
    <w:rsid w:val="006970E0"/>
    <w:rsid w:val="006A040C"/>
    <w:rsid w:val="006A2703"/>
    <w:rsid w:val="006A288B"/>
    <w:rsid w:val="006A4212"/>
    <w:rsid w:val="006A7453"/>
    <w:rsid w:val="006B0C7E"/>
    <w:rsid w:val="006C1104"/>
    <w:rsid w:val="006C119C"/>
    <w:rsid w:val="006C445C"/>
    <w:rsid w:val="006C5766"/>
    <w:rsid w:val="006C7142"/>
    <w:rsid w:val="006D1530"/>
    <w:rsid w:val="006D3922"/>
    <w:rsid w:val="006E15B9"/>
    <w:rsid w:val="006E4E80"/>
    <w:rsid w:val="006E73BD"/>
    <w:rsid w:val="006F0F3A"/>
    <w:rsid w:val="006F1CC8"/>
    <w:rsid w:val="006F4D77"/>
    <w:rsid w:val="00703666"/>
    <w:rsid w:val="007062F9"/>
    <w:rsid w:val="00710A69"/>
    <w:rsid w:val="00713B84"/>
    <w:rsid w:val="007164DF"/>
    <w:rsid w:val="007231A6"/>
    <w:rsid w:val="00731C90"/>
    <w:rsid w:val="00734901"/>
    <w:rsid w:val="00734958"/>
    <w:rsid w:val="00736C38"/>
    <w:rsid w:val="00740C16"/>
    <w:rsid w:val="0074329C"/>
    <w:rsid w:val="007433B8"/>
    <w:rsid w:val="00744359"/>
    <w:rsid w:val="00747F9D"/>
    <w:rsid w:val="007516E3"/>
    <w:rsid w:val="0075175F"/>
    <w:rsid w:val="0075456A"/>
    <w:rsid w:val="007636E5"/>
    <w:rsid w:val="00771780"/>
    <w:rsid w:val="0078653A"/>
    <w:rsid w:val="00790696"/>
    <w:rsid w:val="00791E13"/>
    <w:rsid w:val="007A2D6E"/>
    <w:rsid w:val="007A67C9"/>
    <w:rsid w:val="007B7DE6"/>
    <w:rsid w:val="007C0E33"/>
    <w:rsid w:val="007C56FB"/>
    <w:rsid w:val="007C6B39"/>
    <w:rsid w:val="007C72DF"/>
    <w:rsid w:val="007D0B4B"/>
    <w:rsid w:val="007E52CD"/>
    <w:rsid w:val="007F0F5F"/>
    <w:rsid w:val="007F53D2"/>
    <w:rsid w:val="007F5AB7"/>
    <w:rsid w:val="008058A8"/>
    <w:rsid w:val="0081243C"/>
    <w:rsid w:val="0082406A"/>
    <w:rsid w:val="00824F1B"/>
    <w:rsid w:val="00825A10"/>
    <w:rsid w:val="00826780"/>
    <w:rsid w:val="008331BB"/>
    <w:rsid w:val="008357F1"/>
    <w:rsid w:val="00836021"/>
    <w:rsid w:val="00842EFE"/>
    <w:rsid w:val="00846E94"/>
    <w:rsid w:val="008541AE"/>
    <w:rsid w:val="008552B0"/>
    <w:rsid w:val="00865EA0"/>
    <w:rsid w:val="008847F0"/>
    <w:rsid w:val="00885EB3"/>
    <w:rsid w:val="00886C29"/>
    <w:rsid w:val="008A2853"/>
    <w:rsid w:val="008B2E5C"/>
    <w:rsid w:val="008B3B43"/>
    <w:rsid w:val="008B50A3"/>
    <w:rsid w:val="008B53DE"/>
    <w:rsid w:val="008C1D92"/>
    <w:rsid w:val="008C3769"/>
    <w:rsid w:val="008C563B"/>
    <w:rsid w:val="008D3102"/>
    <w:rsid w:val="008D503B"/>
    <w:rsid w:val="008F5BCC"/>
    <w:rsid w:val="0090106F"/>
    <w:rsid w:val="00910BAC"/>
    <w:rsid w:val="00912C23"/>
    <w:rsid w:val="00915F7A"/>
    <w:rsid w:val="00931B7E"/>
    <w:rsid w:val="00931CE8"/>
    <w:rsid w:val="00933A10"/>
    <w:rsid w:val="0093494F"/>
    <w:rsid w:val="0093564A"/>
    <w:rsid w:val="00936AA6"/>
    <w:rsid w:val="00941129"/>
    <w:rsid w:val="009672C1"/>
    <w:rsid w:val="0097089A"/>
    <w:rsid w:val="00976227"/>
    <w:rsid w:val="00985DCB"/>
    <w:rsid w:val="009913D0"/>
    <w:rsid w:val="00996F51"/>
    <w:rsid w:val="009A024C"/>
    <w:rsid w:val="009C7478"/>
    <w:rsid w:val="009D2D18"/>
    <w:rsid w:val="009D6F4C"/>
    <w:rsid w:val="009E1909"/>
    <w:rsid w:val="009E3720"/>
    <w:rsid w:val="009E7C84"/>
    <w:rsid w:val="009E7F61"/>
    <w:rsid w:val="009F0DD1"/>
    <w:rsid w:val="009F587F"/>
    <w:rsid w:val="009F716E"/>
    <w:rsid w:val="009F7C28"/>
    <w:rsid w:val="00A024D1"/>
    <w:rsid w:val="00A20AE7"/>
    <w:rsid w:val="00A27AE4"/>
    <w:rsid w:val="00A3003A"/>
    <w:rsid w:val="00A31213"/>
    <w:rsid w:val="00A331EF"/>
    <w:rsid w:val="00A34643"/>
    <w:rsid w:val="00A44305"/>
    <w:rsid w:val="00A50EFA"/>
    <w:rsid w:val="00A51BF7"/>
    <w:rsid w:val="00A5434A"/>
    <w:rsid w:val="00A552C7"/>
    <w:rsid w:val="00A577E1"/>
    <w:rsid w:val="00A610EC"/>
    <w:rsid w:val="00A72F8A"/>
    <w:rsid w:val="00A75E38"/>
    <w:rsid w:val="00A85F3F"/>
    <w:rsid w:val="00A87238"/>
    <w:rsid w:val="00A941B3"/>
    <w:rsid w:val="00AA2351"/>
    <w:rsid w:val="00AA61A5"/>
    <w:rsid w:val="00AB1715"/>
    <w:rsid w:val="00AB40CF"/>
    <w:rsid w:val="00AB55DF"/>
    <w:rsid w:val="00AC13CD"/>
    <w:rsid w:val="00AD1AD6"/>
    <w:rsid w:val="00AD3FA6"/>
    <w:rsid w:val="00AE78EB"/>
    <w:rsid w:val="00AF1203"/>
    <w:rsid w:val="00AF2483"/>
    <w:rsid w:val="00AF29A4"/>
    <w:rsid w:val="00B011F7"/>
    <w:rsid w:val="00B14C7D"/>
    <w:rsid w:val="00B23EA4"/>
    <w:rsid w:val="00B26AAB"/>
    <w:rsid w:val="00B358CF"/>
    <w:rsid w:val="00B5075B"/>
    <w:rsid w:val="00B54D84"/>
    <w:rsid w:val="00B87939"/>
    <w:rsid w:val="00B9282F"/>
    <w:rsid w:val="00B94DF6"/>
    <w:rsid w:val="00BA124C"/>
    <w:rsid w:val="00BA1A40"/>
    <w:rsid w:val="00BA6DDE"/>
    <w:rsid w:val="00BC5461"/>
    <w:rsid w:val="00BD1989"/>
    <w:rsid w:val="00BD1EA8"/>
    <w:rsid w:val="00BD270F"/>
    <w:rsid w:val="00BD5C3D"/>
    <w:rsid w:val="00BE66E8"/>
    <w:rsid w:val="00BF4F5C"/>
    <w:rsid w:val="00C10951"/>
    <w:rsid w:val="00C11C90"/>
    <w:rsid w:val="00C25949"/>
    <w:rsid w:val="00C25D4F"/>
    <w:rsid w:val="00C26D9E"/>
    <w:rsid w:val="00C30836"/>
    <w:rsid w:val="00C3504F"/>
    <w:rsid w:val="00C5236E"/>
    <w:rsid w:val="00C52BBF"/>
    <w:rsid w:val="00C52E95"/>
    <w:rsid w:val="00C638D5"/>
    <w:rsid w:val="00C70059"/>
    <w:rsid w:val="00C76EB3"/>
    <w:rsid w:val="00C771FE"/>
    <w:rsid w:val="00C8076B"/>
    <w:rsid w:val="00C870C8"/>
    <w:rsid w:val="00C90CB6"/>
    <w:rsid w:val="00C9151D"/>
    <w:rsid w:val="00C966E7"/>
    <w:rsid w:val="00CB0AA5"/>
    <w:rsid w:val="00CB21B6"/>
    <w:rsid w:val="00CB48CC"/>
    <w:rsid w:val="00CB6E28"/>
    <w:rsid w:val="00CB7DD7"/>
    <w:rsid w:val="00CD0B4E"/>
    <w:rsid w:val="00CE3BED"/>
    <w:rsid w:val="00CF0EC9"/>
    <w:rsid w:val="00CF44BE"/>
    <w:rsid w:val="00D05541"/>
    <w:rsid w:val="00D0634A"/>
    <w:rsid w:val="00D0746D"/>
    <w:rsid w:val="00D11DE7"/>
    <w:rsid w:val="00D12D15"/>
    <w:rsid w:val="00D14BE4"/>
    <w:rsid w:val="00D21D1B"/>
    <w:rsid w:val="00D311DA"/>
    <w:rsid w:val="00D44336"/>
    <w:rsid w:val="00D44E94"/>
    <w:rsid w:val="00D4502E"/>
    <w:rsid w:val="00D515FC"/>
    <w:rsid w:val="00D51CC5"/>
    <w:rsid w:val="00D53B1A"/>
    <w:rsid w:val="00D54137"/>
    <w:rsid w:val="00D62CB0"/>
    <w:rsid w:val="00D64503"/>
    <w:rsid w:val="00D64529"/>
    <w:rsid w:val="00D71BDC"/>
    <w:rsid w:val="00D72FA7"/>
    <w:rsid w:val="00D754F4"/>
    <w:rsid w:val="00D86B2B"/>
    <w:rsid w:val="00D95508"/>
    <w:rsid w:val="00DA0CC4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1A87"/>
    <w:rsid w:val="00E021FC"/>
    <w:rsid w:val="00E04282"/>
    <w:rsid w:val="00E06228"/>
    <w:rsid w:val="00E11807"/>
    <w:rsid w:val="00E31981"/>
    <w:rsid w:val="00E33168"/>
    <w:rsid w:val="00E3352E"/>
    <w:rsid w:val="00E406B4"/>
    <w:rsid w:val="00E54BE6"/>
    <w:rsid w:val="00E565B1"/>
    <w:rsid w:val="00E651EB"/>
    <w:rsid w:val="00E74FCE"/>
    <w:rsid w:val="00E76463"/>
    <w:rsid w:val="00E80BEC"/>
    <w:rsid w:val="00E82F6F"/>
    <w:rsid w:val="00E842BD"/>
    <w:rsid w:val="00E93969"/>
    <w:rsid w:val="00E958D3"/>
    <w:rsid w:val="00E966F0"/>
    <w:rsid w:val="00E97E26"/>
    <w:rsid w:val="00EA41B8"/>
    <w:rsid w:val="00EA4A15"/>
    <w:rsid w:val="00EB14D6"/>
    <w:rsid w:val="00EB4DDD"/>
    <w:rsid w:val="00EB62C1"/>
    <w:rsid w:val="00EB6572"/>
    <w:rsid w:val="00EB66C1"/>
    <w:rsid w:val="00EC1899"/>
    <w:rsid w:val="00ED3B68"/>
    <w:rsid w:val="00ED6BC8"/>
    <w:rsid w:val="00EE149F"/>
    <w:rsid w:val="00EE4552"/>
    <w:rsid w:val="00EF02F7"/>
    <w:rsid w:val="00EF7679"/>
    <w:rsid w:val="00EF7D15"/>
    <w:rsid w:val="00F01AC0"/>
    <w:rsid w:val="00F01AD5"/>
    <w:rsid w:val="00F031E5"/>
    <w:rsid w:val="00F052AB"/>
    <w:rsid w:val="00F152EC"/>
    <w:rsid w:val="00F16DA5"/>
    <w:rsid w:val="00F24791"/>
    <w:rsid w:val="00F252E3"/>
    <w:rsid w:val="00F25BC6"/>
    <w:rsid w:val="00F36E07"/>
    <w:rsid w:val="00F4208C"/>
    <w:rsid w:val="00F43C4F"/>
    <w:rsid w:val="00F44CB4"/>
    <w:rsid w:val="00F45453"/>
    <w:rsid w:val="00F4547E"/>
    <w:rsid w:val="00F53EA2"/>
    <w:rsid w:val="00F5715F"/>
    <w:rsid w:val="00F578B2"/>
    <w:rsid w:val="00F605F7"/>
    <w:rsid w:val="00F620F0"/>
    <w:rsid w:val="00FB2A31"/>
    <w:rsid w:val="00FC1F1E"/>
    <w:rsid w:val="00FC4B38"/>
    <w:rsid w:val="00FC4F94"/>
    <w:rsid w:val="00FD2B5F"/>
    <w:rsid w:val="00FD3522"/>
    <w:rsid w:val="00FE3ED3"/>
    <w:rsid w:val="00FE694A"/>
    <w:rsid w:val="00FE6DA8"/>
    <w:rsid w:val="00FF5699"/>
    <w:rsid w:val="069E90E4"/>
    <w:rsid w:val="2BE62F0C"/>
    <w:rsid w:val="2F3120B4"/>
    <w:rsid w:val="30E80D38"/>
    <w:rsid w:val="39C585AF"/>
    <w:rsid w:val="50695F58"/>
    <w:rsid w:val="5F4FA75D"/>
    <w:rsid w:val="73B6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paragraph" w:styleId="NoSpacing">
    <w:name w:val="No Spacing"/>
    <w:aliases w:val="fonttabel"/>
    <w:uiPriority w:val="1"/>
    <w:qFormat/>
    <w:rsid w:val="00A577E1"/>
    <w:pPr>
      <w:spacing w:after="0" w:line="240" w:lineRule="auto"/>
    </w:pPr>
    <w:rPr>
      <w:rFonts w:asciiTheme="minorHAnsi" w:hAnsiTheme="minorHAnsi" w:eastAsiaTheme="minorHAnsi" w:cstheme="minorBidi"/>
      <w:kern w:val="2"/>
      <w:sz w:val="24"/>
      <w:szCs w:val="24"/>
      <w:lang w:eastAsia="en-US"/>
      <w14:ligatures w14:val="standardContextual"/>
    </w:rPr>
  </w:style>
  <w:style w:type="paragraph" w:styleId="EP-Reference-list" w:customStyle="1">
    <w:name w:val="EP-Reference-list"/>
    <w:basedOn w:val="Normal"/>
    <w:qFormat/>
    <w:rsid w:val="00066D02"/>
    <w:pPr>
      <w:spacing w:after="0"/>
      <w:ind w:left="567" w:hanging="567"/>
      <w:jc w:val="both"/>
    </w:pPr>
    <w:rPr>
      <w:rFonts w:ascii="Times New Roman" w:hAnsi="Times New Roman" w:cs="Times New Roman" w:eastAsiaTheme="minorHAnsi"/>
      <w:color w:val="0D0D0D" w:themeColor="text1" w:themeTint="F2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4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edituratrei.ro/autor/ruth-o-shaughnessy/2045/" TargetMode="External" Id="rId8" /><Relationship Type="http://schemas.openxmlformats.org/officeDocument/2006/relationships/hyperlink" Target="https://www.edituratrei.ro/autor/ruth-o-shaughnessy/2045/" TargetMode="External" Id="rId13" /><Relationship Type="http://schemas.openxmlformats.org/officeDocument/2006/relationships/hyperlink" Target="https://www.edituratrei.ro/autor/ruth-o-shaughnessy/2045/" TargetMode="External" Id="rId18" /><Relationship Type="http://schemas.openxmlformats.org/officeDocument/2006/relationships/hyperlink" Target="https://green.ubbcluj.ro/procedura-de-aplicare-a-etichetelor-odd/" TargetMode="External" Id="rId26" /><Relationship Type="http://schemas.openxmlformats.org/officeDocument/2006/relationships/settings" Target="settings.xml" Id="rId3" /><Relationship Type="http://schemas.openxmlformats.org/officeDocument/2006/relationships/hyperlink" Target="https://www.edituratrei.ro/autor/naomi-fischer/2086/" TargetMode="External" Id="rId21" /><Relationship Type="http://schemas.openxmlformats.org/officeDocument/2006/relationships/hyperlink" Target="https://www.edituratrei.ro/autor/katherine-berry/2046/" TargetMode="External" Id="rId7" /><Relationship Type="http://schemas.openxmlformats.org/officeDocument/2006/relationships/hyperlink" Target="https://www.edituratrei.ro/autor/katherine-berry/2046/" TargetMode="External" Id="rId12" /><Relationship Type="http://schemas.openxmlformats.org/officeDocument/2006/relationships/hyperlink" Target="https://www.edituratrei.ro/autor/katherine-berry/2046/" TargetMode="External" Id="rId17" /><Relationship Type="http://schemas.openxmlformats.org/officeDocument/2006/relationships/image" Target="media/image4.png" Id="rId25" /><Relationship Type="http://schemas.openxmlformats.org/officeDocument/2006/relationships/styles" Target="styles.xml" Id="rId2" /><Relationship Type="http://schemas.openxmlformats.org/officeDocument/2006/relationships/hyperlink" Target="https://www.edituratrei.ro/autor/naomi-fischer/2086/" TargetMode="External" Id="rId16" /><Relationship Type="http://schemas.openxmlformats.org/officeDocument/2006/relationships/hyperlink" Target="https://www.edituratrei.ro/autor/karen-bateson/2048/" TargetMode="External" Id="rId20" /><Relationship Type="http://schemas.openxmlformats.org/officeDocument/2006/relationships/theme" Target="theme/theme1.xml" Id="rId29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edituratrei.ro/autor/naomi-fischer/2086/" TargetMode="External" Id="rId11" /><Relationship Type="http://schemas.openxmlformats.org/officeDocument/2006/relationships/image" Target="media/image3.png" Id="rId24" /><Relationship Type="http://schemas.openxmlformats.org/officeDocument/2006/relationships/footnotes" Target="footnotes.xml" Id="rId5" /><Relationship Type="http://schemas.openxmlformats.org/officeDocument/2006/relationships/hyperlink" Target="https://www.edituratrei.ro/autor/karen-bateson/2048/" TargetMode="External" Id="rId15" /><Relationship Type="http://schemas.openxmlformats.org/officeDocument/2006/relationships/image" Target="media/image2.png" Id="rId23" /><Relationship Type="http://schemas.openxmlformats.org/officeDocument/2006/relationships/fontTable" Target="fontTable.xml" Id="rId28" /><Relationship Type="http://schemas.openxmlformats.org/officeDocument/2006/relationships/hyperlink" Target="https://www.edituratrei.ro/autor/karen-bateson/2048/" TargetMode="External" Id="rId10" /><Relationship Type="http://schemas.openxmlformats.org/officeDocument/2006/relationships/hyperlink" Target="https://www.edituratrei.ro/autor/rudi-dallos/2047/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www.edituratrei.ro/autor/rudi-dallos/2047/" TargetMode="External" Id="rId9" /><Relationship Type="http://schemas.openxmlformats.org/officeDocument/2006/relationships/hyperlink" Target="https://www.edituratrei.ro/autor/rudi-dallos/2047/" TargetMode="External" Id="rId14" /><Relationship Type="http://schemas.openxmlformats.org/officeDocument/2006/relationships/image" Target="media/image1.emf" Id="rId22" /><Relationship Type="http://schemas.openxmlformats.org/officeDocument/2006/relationships/header" Target="header1.xml" Id="rId27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335</revision>
  <lastPrinted>2021-12-02T07:51:00.0000000Z</lastPrinted>
  <dcterms:created xsi:type="dcterms:W3CDTF">2025-11-05T07:02:00.0000000Z</dcterms:created>
  <dcterms:modified xsi:type="dcterms:W3CDTF">2025-11-21T20:36:57.2993784Z</dcterms:modified>
</coreProperties>
</file>